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0BEA" w:rsidRDefault="009148A5" w:rsidP="00BC5FB0">
      <w:pPr>
        <w:jc w:val="center"/>
        <w:rPr>
          <w:rFonts w:ascii="Times New Roman" w:hAnsi="Times New Roman" w:cs="Times New Roman"/>
          <w:b/>
          <w:sz w:val="24"/>
          <w:szCs w:val="24"/>
        </w:rPr>
      </w:pPr>
      <w:r>
        <w:rPr>
          <w:rFonts w:ascii="Times New Roman" w:hAnsi="Times New Roman" w:cs="Times New Roman"/>
          <w:b/>
          <w:sz w:val="24"/>
          <w:szCs w:val="24"/>
        </w:rPr>
        <w:t>BAB II</w:t>
      </w:r>
    </w:p>
    <w:p w:rsidR="00447398" w:rsidRDefault="009148A5" w:rsidP="00085A59">
      <w:pPr>
        <w:jc w:val="center"/>
        <w:rPr>
          <w:rFonts w:ascii="Times New Roman" w:hAnsi="Times New Roman" w:cs="Times New Roman"/>
          <w:b/>
          <w:sz w:val="24"/>
          <w:szCs w:val="24"/>
        </w:rPr>
      </w:pPr>
      <w:r>
        <w:rPr>
          <w:rFonts w:ascii="Times New Roman" w:hAnsi="Times New Roman" w:cs="Times New Roman"/>
          <w:b/>
          <w:sz w:val="24"/>
          <w:szCs w:val="24"/>
        </w:rPr>
        <w:t>TINJAUAN PUSTAKA, KERANGKA PEMIKIRAN, DAN HIPOTESIS PENELITIAN</w:t>
      </w:r>
    </w:p>
    <w:p w:rsidR="006B7627" w:rsidRPr="00447398" w:rsidRDefault="006B7627" w:rsidP="00085A59">
      <w:pPr>
        <w:jc w:val="center"/>
        <w:rPr>
          <w:rFonts w:ascii="Times New Roman" w:hAnsi="Times New Roman" w:cs="Times New Roman"/>
          <w:b/>
          <w:sz w:val="24"/>
          <w:szCs w:val="24"/>
        </w:rPr>
      </w:pPr>
    </w:p>
    <w:p w:rsidR="009148A5" w:rsidRDefault="008C2F38" w:rsidP="0040547A">
      <w:pPr>
        <w:pStyle w:val="ListParagraph"/>
        <w:numPr>
          <w:ilvl w:val="0"/>
          <w:numId w:val="1"/>
        </w:numPr>
        <w:tabs>
          <w:tab w:val="left" w:pos="180"/>
        </w:tabs>
        <w:ind w:left="180" w:firstLine="0"/>
        <w:rPr>
          <w:rFonts w:ascii="Times New Roman" w:hAnsi="Times New Roman" w:cs="Times New Roman"/>
          <w:b/>
          <w:sz w:val="24"/>
          <w:szCs w:val="24"/>
        </w:rPr>
      </w:pPr>
      <w:r>
        <w:rPr>
          <w:rFonts w:ascii="Times New Roman" w:hAnsi="Times New Roman" w:cs="Times New Roman"/>
          <w:b/>
          <w:sz w:val="24"/>
          <w:szCs w:val="24"/>
        </w:rPr>
        <w:t>Tinjauan Pustaka</w:t>
      </w:r>
    </w:p>
    <w:p w:rsidR="006B7627" w:rsidRPr="006B7627" w:rsidRDefault="008C2F38" w:rsidP="00861E00">
      <w:pPr>
        <w:pStyle w:val="ListParagraph"/>
        <w:tabs>
          <w:tab w:val="left" w:pos="180"/>
        </w:tabs>
        <w:spacing w:after="80"/>
        <w:ind w:left="180"/>
        <w:rPr>
          <w:rFonts w:ascii="Times New Roman" w:hAnsi="Times New Roman" w:cs="Times New Roman"/>
          <w:sz w:val="24"/>
          <w:szCs w:val="24"/>
        </w:rPr>
      </w:pPr>
      <w:r>
        <w:rPr>
          <w:rFonts w:ascii="Times New Roman" w:hAnsi="Times New Roman" w:cs="Times New Roman"/>
          <w:sz w:val="24"/>
          <w:szCs w:val="24"/>
        </w:rPr>
        <w:tab/>
        <w:t xml:space="preserve">Tinjaun Pustaka mengkaji berbagai teori, konsep dan hasil penelitian yang berkaitan dengan permasalahan pokok objek penelitian ini. Dalam penelitian ini </w:t>
      </w:r>
      <w:r w:rsidRPr="008C2F38">
        <w:rPr>
          <w:rFonts w:ascii="Times New Roman" w:hAnsi="Times New Roman" w:cs="Times New Roman"/>
          <w:i/>
          <w:sz w:val="24"/>
          <w:szCs w:val="24"/>
        </w:rPr>
        <w:t>gran theory</w:t>
      </w:r>
      <w:r>
        <w:rPr>
          <w:rFonts w:ascii="Times New Roman" w:hAnsi="Times New Roman" w:cs="Times New Roman"/>
          <w:sz w:val="24"/>
          <w:szCs w:val="24"/>
        </w:rPr>
        <w:t xml:space="preserve"> yang digunakan yaitu manajemen pemasaran, </w:t>
      </w:r>
      <w:r w:rsidRPr="008C2F38">
        <w:rPr>
          <w:rFonts w:ascii="Times New Roman" w:hAnsi="Times New Roman" w:cs="Times New Roman"/>
          <w:i/>
          <w:sz w:val="24"/>
          <w:szCs w:val="24"/>
        </w:rPr>
        <w:t>middle range theory</w:t>
      </w:r>
      <w:r>
        <w:rPr>
          <w:rFonts w:ascii="Times New Roman" w:hAnsi="Times New Roman" w:cs="Times New Roman"/>
          <w:sz w:val="24"/>
          <w:szCs w:val="24"/>
        </w:rPr>
        <w:t xml:space="preserve"> yang digunakan yaitu bauran pemasaran </w:t>
      </w:r>
      <w:r w:rsidRPr="008C2F38">
        <w:rPr>
          <w:rFonts w:ascii="Times New Roman" w:hAnsi="Times New Roman" w:cs="Times New Roman"/>
          <w:i/>
          <w:sz w:val="24"/>
          <w:szCs w:val="24"/>
        </w:rPr>
        <w:t>(marketing mix)</w:t>
      </w:r>
      <w:r>
        <w:rPr>
          <w:rFonts w:ascii="Times New Roman" w:hAnsi="Times New Roman" w:cs="Times New Roman"/>
          <w:sz w:val="24"/>
          <w:szCs w:val="24"/>
        </w:rPr>
        <w:t xml:space="preserve"> dan perilaku konsumen, serta yang menjadi </w:t>
      </w:r>
      <w:r w:rsidRPr="008C2F38">
        <w:rPr>
          <w:rFonts w:ascii="Times New Roman" w:hAnsi="Times New Roman" w:cs="Times New Roman"/>
          <w:i/>
          <w:sz w:val="24"/>
          <w:szCs w:val="24"/>
        </w:rPr>
        <w:t>applied theory</w:t>
      </w:r>
      <w:r>
        <w:rPr>
          <w:rFonts w:ascii="Times New Roman" w:hAnsi="Times New Roman" w:cs="Times New Roman"/>
          <w:sz w:val="24"/>
          <w:szCs w:val="24"/>
        </w:rPr>
        <w:t xml:space="preserve"> yaitu </w:t>
      </w:r>
      <w:r w:rsidRPr="008C2F38">
        <w:rPr>
          <w:rFonts w:ascii="Times New Roman" w:hAnsi="Times New Roman" w:cs="Times New Roman"/>
          <w:i/>
          <w:sz w:val="24"/>
          <w:szCs w:val="24"/>
        </w:rPr>
        <w:t>marketing public relations</w:t>
      </w:r>
      <w:r>
        <w:rPr>
          <w:rFonts w:ascii="Times New Roman" w:hAnsi="Times New Roman" w:cs="Times New Roman"/>
          <w:sz w:val="24"/>
          <w:szCs w:val="24"/>
        </w:rPr>
        <w:t xml:space="preserve"> dan juga keputusan berkunjung</w:t>
      </w:r>
      <w:r w:rsidR="00461009">
        <w:rPr>
          <w:rFonts w:ascii="Times New Roman" w:hAnsi="Times New Roman" w:cs="Times New Roman"/>
          <w:sz w:val="24"/>
          <w:szCs w:val="24"/>
          <w:lang w:val="id-ID"/>
        </w:rPr>
        <w:t xml:space="preserve"> ulang</w:t>
      </w:r>
      <w:r>
        <w:rPr>
          <w:rFonts w:ascii="Times New Roman" w:hAnsi="Times New Roman" w:cs="Times New Roman"/>
          <w:sz w:val="24"/>
          <w:szCs w:val="24"/>
        </w:rPr>
        <w:t>.</w:t>
      </w:r>
    </w:p>
    <w:p w:rsidR="009C41A5" w:rsidRDefault="009C41A5" w:rsidP="00861E00">
      <w:pPr>
        <w:pStyle w:val="ListParagraph"/>
        <w:tabs>
          <w:tab w:val="left" w:pos="180"/>
        </w:tabs>
        <w:ind w:left="0"/>
        <w:rPr>
          <w:rFonts w:ascii="Times New Roman" w:hAnsi="Times New Roman" w:cs="Times New Roman"/>
          <w:b/>
          <w:sz w:val="24"/>
          <w:szCs w:val="24"/>
        </w:rPr>
      </w:pPr>
      <w:r w:rsidRPr="009C41A5">
        <w:rPr>
          <w:rFonts w:ascii="Times New Roman" w:hAnsi="Times New Roman" w:cs="Times New Roman"/>
          <w:b/>
          <w:sz w:val="24"/>
          <w:szCs w:val="24"/>
        </w:rPr>
        <w:t>2.1.1</w:t>
      </w:r>
      <w:r w:rsidR="00A47BE2">
        <w:rPr>
          <w:rFonts w:ascii="Times New Roman" w:hAnsi="Times New Roman" w:cs="Times New Roman"/>
          <w:b/>
          <w:sz w:val="24"/>
          <w:szCs w:val="24"/>
        </w:rPr>
        <w:tab/>
      </w:r>
      <w:r w:rsidRPr="009C41A5">
        <w:rPr>
          <w:rFonts w:ascii="Times New Roman" w:hAnsi="Times New Roman" w:cs="Times New Roman"/>
          <w:b/>
          <w:sz w:val="24"/>
          <w:szCs w:val="24"/>
        </w:rPr>
        <w:t>Manajemen Pemasaran</w:t>
      </w:r>
    </w:p>
    <w:p w:rsidR="009C41A5" w:rsidRDefault="00A47BE2" w:rsidP="005F2A58">
      <w:pPr>
        <w:pStyle w:val="ListParagraph"/>
        <w:tabs>
          <w:tab w:val="left" w:pos="180"/>
        </w:tabs>
        <w:ind w:left="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9C41A5">
        <w:rPr>
          <w:rFonts w:ascii="Times New Roman" w:hAnsi="Times New Roman" w:cs="Times New Roman"/>
          <w:sz w:val="24"/>
          <w:szCs w:val="24"/>
        </w:rPr>
        <w:t xml:space="preserve">Manajemen Pemasaran </w:t>
      </w:r>
      <w:r w:rsidR="00C6413B">
        <w:rPr>
          <w:rFonts w:ascii="Times New Roman" w:hAnsi="Times New Roman" w:cs="Times New Roman"/>
          <w:sz w:val="24"/>
          <w:szCs w:val="24"/>
        </w:rPr>
        <w:t>merupakan kegiatan pengana</w:t>
      </w:r>
      <w:r w:rsidR="00E27414">
        <w:rPr>
          <w:rFonts w:ascii="Times New Roman" w:hAnsi="Times New Roman" w:cs="Times New Roman"/>
          <w:sz w:val="24"/>
          <w:szCs w:val="24"/>
        </w:rPr>
        <w:t>lisisan, perencanaan, pelaksanaan dan pengendalian program-program yang dibuat untuk membentuk, membangun, dan memelihara keuntungan dari pertukaran melalui sasaran pasar guna mencapai tujuan organisasi atau perusahaan dalam jangka panjang (Assauri, 2013).</w:t>
      </w:r>
    </w:p>
    <w:p w:rsidR="00E27414" w:rsidRDefault="00E27414" w:rsidP="005F2A58">
      <w:pPr>
        <w:tabs>
          <w:tab w:val="left" w:pos="180"/>
        </w:tabs>
        <w:ind w:firstLine="720"/>
        <w:rPr>
          <w:rFonts w:ascii="Times New Roman" w:hAnsi="Times New Roman" w:cs="Times New Roman"/>
          <w:sz w:val="24"/>
          <w:szCs w:val="24"/>
        </w:rPr>
      </w:pPr>
      <w:r>
        <w:rPr>
          <w:rFonts w:ascii="Times New Roman" w:hAnsi="Times New Roman" w:cs="Times New Roman"/>
          <w:sz w:val="24"/>
          <w:szCs w:val="24"/>
        </w:rPr>
        <w:t xml:space="preserve">Pengertian manajemen pemasaran menurut Alma (2013) dalam Santika (2017) adalah proses untuk meningkatkan efesiensi dan efektivitas dalam kegiatan pemasaran </w:t>
      </w:r>
      <w:r w:rsidR="004D6D19">
        <w:rPr>
          <w:rFonts w:ascii="Times New Roman" w:hAnsi="Times New Roman" w:cs="Times New Roman"/>
          <w:sz w:val="24"/>
          <w:szCs w:val="24"/>
        </w:rPr>
        <w:t xml:space="preserve">yang dilakukan oleh individu atau perusahaan. Sedangkan menurut Suparyanto dan Rosad (2015), manajemen pemasaran adalah proses menganalisis, merencanakan, mengatur dan mengelola program-program mencakup pengkonsepan, penetapan harga, promosi dan distribusi dari produk, jasa dan </w:t>
      </w:r>
      <w:r w:rsidR="004D6D19">
        <w:rPr>
          <w:rFonts w:ascii="Times New Roman" w:hAnsi="Times New Roman" w:cs="Times New Roman"/>
          <w:sz w:val="24"/>
          <w:szCs w:val="24"/>
        </w:rPr>
        <w:lastRenderedPageBreak/>
        <w:t>gagasan yang dirancang untuk menciptakan dan memelihara pertukaran yang menguntungkan dengan pasar sasaran untuk mencapai tujuan perusahaan.</w:t>
      </w:r>
    </w:p>
    <w:p w:rsidR="00447398" w:rsidRDefault="004D6D19" w:rsidP="00064407">
      <w:pPr>
        <w:tabs>
          <w:tab w:val="left" w:pos="180"/>
        </w:tabs>
        <w:spacing w:after="80"/>
        <w:ind w:firstLine="720"/>
        <w:rPr>
          <w:rFonts w:ascii="Times New Roman" w:hAnsi="Times New Roman" w:cs="Times New Roman"/>
          <w:sz w:val="24"/>
          <w:szCs w:val="24"/>
        </w:rPr>
      </w:pPr>
      <w:r>
        <w:rPr>
          <w:rFonts w:ascii="Times New Roman" w:hAnsi="Times New Roman" w:cs="Times New Roman"/>
          <w:sz w:val="24"/>
          <w:szCs w:val="24"/>
        </w:rPr>
        <w:t>Dari ketiga definisi diatas, dapat diketahui bahwa manajemen pemasaran adalah suatu seni dan ilmu yang dilakukan agar dapat mengelola suatu perusahaan atau organisasi untuk memilih pasar, mendapatkan serta mempertahankan konsumen agar tercapainya tujuan perusahaan dalam waktu jangka panjang.</w:t>
      </w:r>
    </w:p>
    <w:p w:rsidR="00A62C8D" w:rsidRDefault="00C31990" w:rsidP="00A62C8D">
      <w:pPr>
        <w:tabs>
          <w:tab w:val="left" w:pos="1520"/>
        </w:tabs>
        <w:rPr>
          <w:sz w:val="20"/>
          <w:szCs w:val="20"/>
        </w:rPr>
      </w:pPr>
      <w:r>
        <w:rPr>
          <w:rFonts w:ascii="Times New Roman" w:eastAsia="Times New Roman" w:hAnsi="Times New Roman"/>
          <w:b/>
          <w:bCs/>
          <w:sz w:val="24"/>
          <w:szCs w:val="24"/>
        </w:rPr>
        <w:t xml:space="preserve">2.1.2    </w:t>
      </w:r>
      <w:r w:rsidR="00A62C8D">
        <w:rPr>
          <w:rFonts w:ascii="Times New Roman" w:eastAsia="Times New Roman" w:hAnsi="Times New Roman"/>
          <w:b/>
          <w:bCs/>
          <w:sz w:val="24"/>
          <w:szCs w:val="24"/>
        </w:rPr>
        <w:t xml:space="preserve">Pemasaran Pariwisata </w:t>
      </w:r>
      <w:r w:rsidR="00A62C8D">
        <w:rPr>
          <w:rFonts w:ascii="Times New Roman" w:eastAsia="Times New Roman" w:hAnsi="Times New Roman"/>
          <w:b/>
          <w:bCs/>
          <w:i/>
          <w:iCs/>
          <w:sz w:val="24"/>
          <w:szCs w:val="24"/>
        </w:rPr>
        <w:t>(Tourism Marketing)</w:t>
      </w:r>
    </w:p>
    <w:p w:rsidR="00A62C8D" w:rsidRDefault="00C31990" w:rsidP="00A62C8D">
      <w:pPr>
        <w:rPr>
          <w:sz w:val="20"/>
          <w:szCs w:val="20"/>
        </w:rPr>
      </w:pPr>
      <w:r>
        <w:rPr>
          <w:rFonts w:ascii="Times New Roman" w:eastAsia="Times New Roman" w:hAnsi="Times New Roman"/>
          <w:b/>
          <w:bCs/>
          <w:sz w:val="24"/>
          <w:szCs w:val="24"/>
        </w:rPr>
        <w:t xml:space="preserve">2.1.2.1 </w:t>
      </w:r>
      <w:r w:rsidR="00A62C8D">
        <w:rPr>
          <w:rFonts w:ascii="Times New Roman" w:eastAsia="Times New Roman" w:hAnsi="Times New Roman"/>
          <w:b/>
          <w:bCs/>
          <w:sz w:val="24"/>
          <w:szCs w:val="24"/>
        </w:rPr>
        <w:t>Pengertian Pemasaran Pariwisata (</w:t>
      </w:r>
      <w:r w:rsidR="00A62C8D">
        <w:rPr>
          <w:rFonts w:ascii="Times New Roman" w:eastAsia="Times New Roman" w:hAnsi="Times New Roman"/>
          <w:b/>
          <w:bCs/>
          <w:i/>
          <w:iCs/>
          <w:sz w:val="24"/>
          <w:szCs w:val="24"/>
        </w:rPr>
        <w:t>Tourism Marketing</w:t>
      </w:r>
      <w:r w:rsidR="00A62C8D">
        <w:rPr>
          <w:rFonts w:ascii="Times New Roman" w:eastAsia="Times New Roman" w:hAnsi="Times New Roman"/>
          <w:b/>
          <w:bCs/>
          <w:sz w:val="24"/>
          <w:szCs w:val="24"/>
        </w:rPr>
        <w:t>)</w:t>
      </w:r>
    </w:p>
    <w:p w:rsidR="00A62C8D" w:rsidRDefault="00A62C8D" w:rsidP="00A62C8D">
      <w:pPr>
        <w:spacing w:line="477" w:lineRule="auto"/>
        <w:ind w:right="-1" w:firstLine="720"/>
        <w:rPr>
          <w:sz w:val="20"/>
          <w:szCs w:val="20"/>
        </w:rPr>
      </w:pPr>
      <w:r>
        <w:rPr>
          <w:rFonts w:ascii="Times New Roman" w:eastAsia="Times New Roman" w:hAnsi="Times New Roman"/>
          <w:sz w:val="24"/>
          <w:szCs w:val="24"/>
        </w:rPr>
        <w:t>Menurut Undang-Undang Republik Indonesia No. 10 tahun 2009 Bab I Pasal I tentang pemasaran pariwisata adalah serangkaian proses untuk menciptakan, mengkomunikasikan, menyampaikan produk wisata dan mengelola relasi dengan wisatawan untuk mengembangkan kepariwisataan dan seluruh pemangku kepentingannya.</w:t>
      </w:r>
    </w:p>
    <w:p w:rsidR="00A62C8D" w:rsidRDefault="00A62C8D" w:rsidP="00A62C8D">
      <w:pPr>
        <w:spacing w:line="478" w:lineRule="auto"/>
        <w:ind w:right="-1" w:firstLine="720"/>
        <w:rPr>
          <w:rFonts w:ascii="Times New Roman" w:eastAsia="Times New Roman" w:hAnsi="Times New Roman"/>
          <w:sz w:val="24"/>
          <w:szCs w:val="24"/>
        </w:rPr>
      </w:pPr>
      <w:r>
        <w:rPr>
          <w:rFonts w:ascii="Times New Roman" w:eastAsia="Times New Roman" w:hAnsi="Times New Roman"/>
          <w:sz w:val="24"/>
          <w:szCs w:val="24"/>
        </w:rPr>
        <w:t>Pemasaran pariwisata adalah proses manajemen dimana org</w:t>
      </w:r>
      <w:r w:rsidR="00E32532">
        <w:rPr>
          <w:rFonts w:ascii="Times New Roman" w:eastAsia="Times New Roman" w:hAnsi="Times New Roman"/>
          <w:sz w:val="24"/>
          <w:szCs w:val="24"/>
        </w:rPr>
        <w:t>anisasi pariwisata nasional dan</w:t>
      </w:r>
      <w:r>
        <w:rPr>
          <w:rFonts w:ascii="Times New Roman" w:eastAsia="Times New Roman" w:hAnsi="Times New Roman"/>
          <w:sz w:val="24"/>
          <w:szCs w:val="24"/>
        </w:rPr>
        <w:t xml:space="preserve"> badan-badan usaha wisata dapat mengidentifikasi wisata pilihannya baik yang aktual maupun potensial, dapat berkomunikasi dengan mereka untuk meyakinkan dan mempengaruhi kehendak, kebutuhan, motivasi, kesukaan dan hal yang tidak disukai, baik pada tingkat lokal, regional, nasional atau international, serta merumuskan dan menyesuaikan produk wisata mereka secara tepat, dengan maksud mencapai kepuasan optimal wisatawan sehingga dengan begitu mereka dapat meraih saran-sarannya (Wahab, 2000:2) dalam (Anggraeni, 2017:20).</w:t>
      </w:r>
    </w:p>
    <w:p w:rsidR="00A62C8D" w:rsidRDefault="00A62C8D" w:rsidP="00A62C8D">
      <w:pPr>
        <w:spacing w:line="478" w:lineRule="auto"/>
        <w:ind w:right="-1" w:firstLine="720"/>
        <w:rPr>
          <w:rFonts w:ascii="Times New Roman" w:eastAsia="Times New Roman" w:hAnsi="Times New Roman"/>
          <w:sz w:val="24"/>
          <w:szCs w:val="24"/>
        </w:rPr>
      </w:pPr>
    </w:p>
    <w:p w:rsidR="001E6903" w:rsidRDefault="001E6903" w:rsidP="00A62C8D">
      <w:pPr>
        <w:rPr>
          <w:rFonts w:ascii="Times New Roman" w:eastAsia="Times New Roman" w:hAnsi="Times New Roman"/>
          <w:sz w:val="24"/>
          <w:szCs w:val="24"/>
        </w:rPr>
      </w:pPr>
    </w:p>
    <w:p w:rsidR="00A62C8D" w:rsidRDefault="00C31990" w:rsidP="00A62C8D">
      <w:pPr>
        <w:rPr>
          <w:sz w:val="20"/>
          <w:szCs w:val="20"/>
        </w:rPr>
      </w:pPr>
      <w:r>
        <w:rPr>
          <w:rFonts w:ascii="Times New Roman" w:eastAsia="Times New Roman" w:hAnsi="Times New Roman"/>
          <w:b/>
          <w:bCs/>
          <w:sz w:val="24"/>
          <w:szCs w:val="24"/>
        </w:rPr>
        <w:lastRenderedPageBreak/>
        <w:t xml:space="preserve">2.1.2.2 </w:t>
      </w:r>
      <w:r w:rsidR="00A62C8D">
        <w:rPr>
          <w:rFonts w:ascii="Times New Roman" w:eastAsia="Times New Roman" w:hAnsi="Times New Roman"/>
          <w:b/>
          <w:bCs/>
          <w:sz w:val="24"/>
          <w:szCs w:val="24"/>
        </w:rPr>
        <w:t xml:space="preserve">Tujuan Pemasaran Pariwisata </w:t>
      </w:r>
      <w:r w:rsidR="00A62C8D">
        <w:rPr>
          <w:rFonts w:ascii="Times New Roman" w:eastAsia="Times New Roman" w:hAnsi="Times New Roman"/>
          <w:b/>
          <w:bCs/>
          <w:i/>
          <w:iCs/>
          <w:sz w:val="24"/>
          <w:szCs w:val="24"/>
        </w:rPr>
        <w:t>(Tourism Marketing)</w:t>
      </w:r>
    </w:p>
    <w:p w:rsidR="00A62C8D" w:rsidRDefault="00A62C8D" w:rsidP="00C31990">
      <w:pPr>
        <w:ind w:right="-1" w:firstLine="720"/>
        <w:rPr>
          <w:rFonts w:ascii="Times New Roman" w:eastAsia="Times New Roman" w:hAnsi="Times New Roman"/>
          <w:sz w:val="24"/>
          <w:szCs w:val="24"/>
        </w:rPr>
      </w:pPr>
      <w:r>
        <w:rPr>
          <w:rFonts w:ascii="Times New Roman" w:eastAsia="Times New Roman" w:hAnsi="Times New Roman"/>
          <w:sz w:val="24"/>
          <w:szCs w:val="24"/>
        </w:rPr>
        <w:t xml:space="preserve">Tujuan-tujuan yang ada harus bergerak di sekitar pasar dan ciri khasnya secara garis besar adalah sebagai berikut (Wahab, 2000:2) dalam (Anggraeni, 2017:20). </w:t>
      </w:r>
    </w:p>
    <w:p w:rsidR="00C31990" w:rsidRPr="00C31990" w:rsidRDefault="00A62C8D" w:rsidP="00C31990">
      <w:pPr>
        <w:pStyle w:val="ListParagraph"/>
        <w:numPr>
          <w:ilvl w:val="0"/>
          <w:numId w:val="31"/>
        </w:numPr>
        <w:tabs>
          <w:tab w:val="left" w:pos="1120"/>
        </w:tabs>
        <w:rPr>
          <w:rFonts w:eastAsia="Times New Roman"/>
          <w:sz w:val="24"/>
          <w:szCs w:val="24"/>
          <w:lang w:val="id-ID"/>
        </w:rPr>
      </w:pPr>
      <w:r w:rsidRPr="00C31990">
        <w:rPr>
          <w:rFonts w:ascii="Times New Roman" w:eastAsia="Times New Roman" w:hAnsi="Times New Roman"/>
          <w:sz w:val="24"/>
          <w:szCs w:val="24"/>
          <w:lang w:val="id-ID"/>
        </w:rPr>
        <w:t>Dalam jangka panjang terus meningkatkan keuntungan.</w:t>
      </w:r>
    </w:p>
    <w:p w:rsidR="00C31990" w:rsidRPr="00C31990" w:rsidRDefault="00A62C8D" w:rsidP="00C31990">
      <w:pPr>
        <w:pStyle w:val="ListParagraph"/>
        <w:numPr>
          <w:ilvl w:val="0"/>
          <w:numId w:val="31"/>
        </w:numPr>
        <w:tabs>
          <w:tab w:val="left" w:pos="1120"/>
        </w:tabs>
        <w:rPr>
          <w:rFonts w:eastAsia="Times New Roman"/>
          <w:sz w:val="24"/>
          <w:szCs w:val="24"/>
          <w:lang w:val="id-ID"/>
        </w:rPr>
      </w:pPr>
      <w:r w:rsidRPr="00C31990">
        <w:rPr>
          <w:rFonts w:ascii="Times New Roman" w:eastAsia="Times New Roman" w:hAnsi="Times New Roman"/>
          <w:sz w:val="24"/>
          <w:szCs w:val="24"/>
          <w:lang w:val="id-ID"/>
        </w:rPr>
        <w:t xml:space="preserve">Mendorong pertumbuhan pariwisata dan memperkokoh pertumbuhan ekonomi dari sektor pariwisata.  </w:t>
      </w:r>
    </w:p>
    <w:p w:rsidR="00C31990" w:rsidRPr="00C31990" w:rsidRDefault="00A62C8D" w:rsidP="00C31990">
      <w:pPr>
        <w:pStyle w:val="ListParagraph"/>
        <w:numPr>
          <w:ilvl w:val="0"/>
          <w:numId w:val="31"/>
        </w:numPr>
        <w:tabs>
          <w:tab w:val="left" w:pos="1120"/>
        </w:tabs>
        <w:rPr>
          <w:rFonts w:eastAsia="Times New Roman"/>
          <w:sz w:val="24"/>
          <w:szCs w:val="24"/>
          <w:lang w:val="id-ID"/>
        </w:rPr>
      </w:pPr>
      <w:r w:rsidRPr="00C31990">
        <w:rPr>
          <w:rFonts w:ascii="Times New Roman" w:eastAsia="Times New Roman" w:hAnsi="Times New Roman"/>
          <w:sz w:val="24"/>
          <w:szCs w:val="24"/>
          <w:lang w:val="id-ID"/>
        </w:rPr>
        <w:t>Mendatangkan keamanan dan keseimbangan sosial ekonomi.</w:t>
      </w:r>
    </w:p>
    <w:p w:rsidR="00C31990" w:rsidRPr="00C31990" w:rsidRDefault="00A62C8D" w:rsidP="00C31990">
      <w:pPr>
        <w:pStyle w:val="ListParagraph"/>
        <w:numPr>
          <w:ilvl w:val="0"/>
          <w:numId w:val="31"/>
        </w:numPr>
        <w:tabs>
          <w:tab w:val="left" w:pos="1120"/>
        </w:tabs>
        <w:rPr>
          <w:rFonts w:eastAsia="Times New Roman"/>
          <w:sz w:val="24"/>
          <w:szCs w:val="24"/>
          <w:lang w:val="id-ID"/>
        </w:rPr>
      </w:pPr>
      <w:r w:rsidRPr="00C31990">
        <w:rPr>
          <w:rFonts w:ascii="Times New Roman" w:eastAsia="Times New Roman" w:hAnsi="Times New Roman"/>
          <w:sz w:val="24"/>
          <w:szCs w:val="24"/>
          <w:lang w:val="id-ID"/>
        </w:rPr>
        <w:t>Memantapkan dan memacu porsi pasar dalam menghadapi persaingan pada bidang pariwisata.</w:t>
      </w:r>
    </w:p>
    <w:p w:rsidR="00A62C8D" w:rsidRPr="00C31990" w:rsidRDefault="00A62C8D" w:rsidP="00C31990">
      <w:pPr>
        <w:pStyle w:val="ListParagraph"/>
        <w:numPr>
          <w:ilvl w:val="0"/>
          <w:numId w:val="31"/>
        </w:numPr>
        <w:tabs>
          <w:tab w:val="left" w:pos="1120"/>
        </w:tabs>
        <w:rPr>
          <w:rFonts w:eastAsia="Times New Roman"/>
          <w:sz w:val="24"/>
          <w:szCs w:val="24"/>
          <w:lang w:val="id-ID"/>
        </w:rPr>
      </w:pPr>
      <w:r w:rsidRPr="00C31990">
        <w:rPr>
          <w:rFonts w:ascii="Times New Roman" w:eastAsia="Times New Roman" w:hAnsi="Times New Roman"/>
          <w:sz w:val="24"/>
          <w:szCs w:val="24"/>
          <w:lang w:val="id-ID"/>
        </w:rPr>
        <w:t>Memajukan pariwisata dalam negeri.</w:t>
      </w:r>
    </w:p>
    <w:p w:rsidR="00A62C8D" w:rsidRDefault="00A62C8D" w:rsidP="00A62C8D">
      <w:pPr>
        <w:pStyle w:val="ListParagraph"/>
        <w:spacing w:line="240" w:lineRule="auto"/>
        <w:rPr>
          <w:rFonts w:eastAsia="Times New Roman"/>
          <w:sz w:val="24"/>
          <w:szCs w:val="24"/>
        </w:rPr>
      </w:pPr>
    </w:p>
    <w:p w:rsidR="00A62C8D" w:rsidRDefault="00C31990" w:rsidP="00A62C8D">
      <w:pPr>
        <w:rPr>
          <w:sz w:val="20"/>
          <w:szCs w:val="20"/>
        </w:rPr>
      </w:pPr>
      <w:r>
        <w:rPr>
          <w:rFonts w:ascii="Times New Roman" w:eastAsia="Times New Roman" w:hAnsi="Times New Roman"/>
          <w:b/>
          <w:bCs/>
          <w:sz w:val="24"/>
          <w:szCs w:val="24"/>
        </w:rPr>
        <w:t xml:space="preserve">2.1.2.3 </w:t>
      </w:r>
      <w:r w:rsidR="00A62C8D">
        <w:rPr>
          <w:rFonts w:ascii="Times New Roman" w:eastAsia="Times New Roman" w:hAnsi="Times New Roman"/>
          <w:b/>
          <w:bCs/>
          <w:sz w:val="24"/>
          <w:szCs w:val="24"/>
        </w:rPr>
        <w:t xml:space="preserve">Strategi Pemasaran Pariwisata </w:t>
      </w:r>
      <w:r w:rsidR="00A62C8D">
        <w:rPr>
          <w:rFonts w:ascii="Times New Roman" w:eastAsia="Times New Roman" w:hAnsi="Times New Roman"/>
          <w:b/>
          <w:bCs/>
          <w:i/>
          <w:iCs/>
          <w:sz w:val="24"/>
          <w:szCs w:val="24"/>
        </w:rPr>
        <w:t>(Tourism Marketing)</w:t>
      </w:r>
    </w:p>
    <w:p w:rsidR="001E6903" w:rsidRDefault="00B95301" w:rsidP="00A62C8D">
      <w:pPr>
        <w:spacing w:line="477" w:lineRule="auto"/>
        <w:ind w:right="300" w:firstLine="720"/>
        <w:rPr>
          <w:rFonts w:ascii="Times New Roman" w:eastAsia="Times New Roman" w:hAnsi="Times New Roman"/>
          <w:sz w:val="24"/>
          <w:szCs w:val="24"/>
        </w:rPr>
      </w:pPr>
      <w:r>
        <w:rPr>
          <w:rFonts w:ascii="Times New Roman" w:eastAsia="Times New Roman" w:hAnsi="Times New Roman"/>
          <w:noProof/>
          <w:sz w:val="24"/>
          <w:szCs w:val="24"/>
        </w:rPr>
        <w:pict>
          <v:shapetype id="_x0000_t202" coordsize="21600,21600" o:spt="202" path="m,l,21600r21600,l21600,xe">
            <v:stroke joinstyle="miter"/>
            <v:path gradientshapeok="t" o:connecttype="rect"/>
          </v:shapetype>
          <v:shape id="_x0000_s1058" type="#_x0000_t202" style="position:absolute;left:0;text-align:left;margin-left:137.1pt;margin-top:160.05pt;width:101.85pt;height:103.45pt;z-index:251681792">
            <v:textbox style="mso-next-textbox:#_x0000_s1058">
              <w:txbxContent>
                <w:p w:rsidR="00B95301" w:rsidRPr="00C809A4" w:rsidRDefault="00B95301" w:rsidP="00C31990">
                  <w:pPr>
                    <w:spacing w:line="276" w:lineRule="auto"/>
                    <w:jc w:val="center"/>
                    <w:rPr>
                      <w:rFonts w:ascii="Times New Roman" w:hAnsi="Times New Roman"/>
                      <w:b/>
                      <w:sz w:val="20"/>
                      <w:szCs w:val="20"/>
                      <w:lang w:val="id-ID"/>
                    </w:rPr>
                  </w:pPr>
                  <w:r w:rsidRPr="00C809A4">
                    <w:rPr>
                      <w:rFonts w:ascii="Times New Roman" w:hAnsi="Times New Roman"/>
                      <w:b/>
                      <w:sz w:val="20"/>
                      <w:szCs w:val="20"/>
                      <w:lang w:val="id-ID"/>
                    </w:rPr>
                    <w:t>Keuntungan</w:t>
                  </w:r>
                </w:p>
                <w:p w:rsidR="00B95301" w:rsidRPr="00C809A4" w:rsidRDefault="00B95301" w:rsidP="00C31990">
                  <w:pPr>
                    <w:spacing w:line="276" w:lineRule="auto"/>
                    <w:jc w:val="center"/>
                    <w:rPr>
                      <w:rFonts w:ascii="Times New Roman" w:hAnsi="Times New Roman"/>
                      <w:b/>
                      <w:sz w:val="20"/>
                      <w:szCs w:val="20"/>
                      <w:lang w:val="id-ID"/>
                    </w:rPr>
                  </w:pPr>
                </w:p>
                <w:p w:rsidR="00B95301" w:rsidRPr="00C809A4" w:rsidRDefault="00B95301" w:rsidP="00C31990">
                  <w:pPr>
                    <w:pStyle w:val="ListParagraph"/>
                    <w:numPr>
                      <w:ilvl w:val="0"/>
                      <w:numId w:val="27"/>
                    </w:numPr>
                    <w:spacing w:after="200" w:line="276" w:lineRule="auto"/>
                    <w:ind w:left="426"/>
                    <w:jc w:val="left"/>
                    <w:rPr>
                      <w:rFonts w:ascii="Times New Roman" w:hAnsi="Times New Roman"/>
                      <w:b/>
                      <w:sz w:val="20"/>
                      <w:szCs w:val="20"/>
                      <w:lang w:val="id-ID"/>
                    </w:rPr>
                  </w:pPr>
                  <w:r w:rsidRPr="00C809A4">
                    <w:rPr>
                      <w:rFonts w:ascii="Times New Roman" w:hAnsi="Times New Roman"/>
                      <w:b/>
                      <w:sz w:val="20"/>
                      <w:szCs w:val="20"/>
                      <w:lang w:val="id-ID"/>
                    </w:rPr>
                    <w:t>Pelanggan</w:t>
                  </w:r>
                </w:p>
                <w:p w:rsidR="00B95301" w:rsidRPr="00C809A4" w:rsidRDefault="00B95301" w:rsidP="00C31990">
                  <w:pPr>
                    <w:pStyle w:val="ListParagraph"/>
                    <w:numPr>
                      <w:ilvl w:val="0"/>
                      <w:numId w:val="27"/>
                    </w:numPr>
                    <w:spacing w:after="200" w:line="276" w:lineRule="auto"/>
                    <w:ind w:left="426"/>
                    <w:jc w:val="left"/>
                    <w:rPr>
                      <w:rFonts w:ascii="Times New Roman" w:hAnsi="Times New Roman"/>
                      <w:b/>
                      <w:sz w:val="20"/>
                      <w:szCs w:val="20"/>
                      <w:lang w:val="id-ID"/>
                    </w:rPr>
                  </w:pPr>
                  <w:r w:rsidRPr="00C809A4">
                    <w:rPr>
                      <w:rFonts w:ascii="Times New Roman" w:hAnsi="Times New Roman"/>
                      <w:b/>
                      <w:sz w:val="20"/>
                      <w:szCs w:val="20"/>
                      <w:lang w:val="id-ID"/>
                    </w:rPr>
                    <w:t>Masyarakat lokal</w:t>
                  </w:r>
                </w:p>
                <w:p w:rsidR="00B95301" w:rsidRPr="00C809A4" w:rsidRDefault="00B95301" w:rsidP="00C31990">
                  <w:pPr>
                    <w:pStyle w:val="ListParagraph"/>
                    <w:numPr>
                      <w:ilvl w:val="0"/>
                      <w:numId w:val="27"/>
                    </w:numPr>
                    <w:spacing w:after="200" w:line="276" w:lineRule="auto"/>
                    <w:ind w:left="426"/>
                    <w:jc w:val="left"/>
                    <w:rPr>
                      <w:rFonts w:ascii="Times New Roman" w:hAnsi="Times New Roman"/>
                      <w:b/>
                      <w:lang w:val="id-ID"/>
                    </w:rPr>
                  </w:pPr>
                  <w:r w:rsidRPr="00C809A4">
                    <w:rPr>
                      <w:rFonts w:ascii="Times New Roman" w:hAnsi="Times New Roman"/>
                      <w:b/>
                      <w:sz w:val="20"/>
                      <w:szCs w:val="20"/>
                      <w:lang w:val="id-ID"/>
                    </w:rPr>
                    <w:t>Budaya dan</w:t>
                  </w:r>
                  <w:r w:rsidRPr="00C809A4">
                    <w:rPr>
                      <w:rFonts w:ascii="Times New Roman" w:hAnsi="Times New Roman"/>
                      <w:b/>
                      <w:lang w:val="id-ID"/>
                    </w:rPr>
                    <w:t xml:space="preserve"> Lingkungan</w:t>
                  </w:r>
                </w:p>
                <w:p w:rsidR="00B95301" w:rsidRDefault="00B95301"/>
              </w:txbxContent>
            </v:textbox>
          </v:shape>
        </w:pict>
      </w:r>
      <w:r w:rsidR="00A62C8D">
        <w:rPr>
          <w:rFonts w:ascii="Times New Roman" w:eastAsia="Times New Roman" w:hAnsi="Times New Roman"/>
          <w:sz w:val="24"/>
          <w:szCs w:val="24"/>
        </w:rPr>
        <w:t>Dalam pemasaran pariwisata, tercakup ke dalam identifikasi terhadap kebijakan strategi dan program serta pola promosi yang dikomunikasikan dengan sistem strategi pengembangan produk Kemenbudpar (2002) dalam Ayudya (2010:46). Demikian juga dengan skema konsep pemasaran pariwisata Cetak Biru Pariwisata Indonesia (2002) dalam Ayudya (2010:46) yang melibatkan sistem pemasaran dan sistem pengembangan produk.</w:t>
      </w:r>
    </w:p>
    <w:p w:rsidR="001E6903" w:rsidRDefault="00B95301" w:rsidP="001E6903">
      <w:pPr>
        <w:spacing w:line="477" w:lineRule="auto"/>
        <w:ind w:right="300"/>
        <w:rPr>
          <w:rFonts w:ascii="Times New Roman" w:eastAsia="Times New Roman" w:hAnsi="Times New Roman"/>
          <w:sz w:val="24"/>
          <w:szCs w:val="24"/>
        </w:rPr>
      </w:pPr>
      <w:r>
        <w:rPr>
          <w:rFonts w:ascii="Times New Roman" w:eastAsia="Times New Roman" w:hAnsi="Times New Roman"/>
          <w:noProof/>
          <w:sz w:val="24"/>
          <w:szCs w:val="24"/>
        </w:rPr>
        <w:pict>
          <v:shape id="_x0000_s1055" type="#_x0000_t202" style="position:absolute;left:0;text-align:left;margin-left:3.75pt;margin-top:.1pt;width:99.6pt;height:98.85pt;z-index:251679744">
            <v:textbox style="mso-next-textbox:#_x0000_s1055">
              <w:txbxContent>
                <w:p w:rsidR="00B95301" w:rsidRPr="00C31990" w:rsidRDefault="00B95301" w:rsidP="00C31990">
                  <w:pPr>
                    <w:spacing w:line="276" w:lineRule="auto"/>
                    <w:jc w:val="center"/>
                    <w:rPr>
                      <w:rFonts w:ascii="Times New Roman" w:hAnsi="Times New Roman"/>
                      <w:b/>
                      <w:sz w:val="20"/>
                      <w:szCs w:val="20"/>
                      <w:lang w:val="id-ID"/>
                    </w:rPr>
                  </w:pPr>
                  <w:r w:rsidRPr="00C31990">
                    <w:rPr>
                      <w:rFonts w:ascii="Times New Roman" w:hAnsi="Times New Roman"/>
                      <w:b/>
                      <w:sz w:val="20"/>
                      <w:szCs w:val="20"/>
                      <w:lang w:val="id-ID"/>
                    </w:rPr>
                    <w:t xml:space="preserve">Sistem Pemasaran </w:t>
                  </w:r>
                  <w:r w:rsidRPr="00C31990">
                    <w:rPr>
                      <w:rFonts w:ascii="Times New Roman" w:hAnsi="Times New Roman"/>
                      <w:b/>
                      <w:sz w:val="20"/>
                      <w:szCs w:val="20"/>
                      <w:lang w:val="id-ID"/>
                    </w:rPr>
                    <w:br/>
                    <w:t>Pariwisata</w:t>
                  </w:r>
                </w:p>
                <w:p w:rsidR="00B95301" w:rsidRPr="00C31990" w:rsidRDefault="00B95301" w:rsidP="00C31990">
                  <w:pPr>
                    <w:pStyle w:val="ListParagraph"/>
                    <w:numPr>
                      <w:ilvl w:val="0"/>
                      <w:numId w:val="26"/>
                    </w:numPr>
                    <w:spacing w:after="200" w:line="276" w:lineRule="auto"/>
                    <w:ind w:left="426"/>
                    <w:jc w:val="left"/>
                    <w:rPr>
                      <w:rFonts w:ascii="Times New Roman" w:hAnsi="Times New Roman"/>
                      <w:b/>
                      <w:sz w:val="20"/>
                      <w:szCs w:val="20"/>
                      <w:lang w:val="id-ID"/>
                    </w:rPr>
                  </w:pPr>
                  <w:r w:rsidRPr="00C31990">
                    <w:rPr>
                      <w:rFonts w:ascii="Times New Roman" w:hAnsi="Times New Roman"/>
                      <w:b/>
                      <w:sz w:val="20"/>
                      <w:szCs w:val="20"/>
                      <w:lang w:val="id-ID"/>
                    </w:rPr>
                    <w:t>Target Pasar</w:t>
                  </w:r>
                </w:p>
                <w:p w:rsidR="00B95301" w:rsidRPr="00C31990" w:rsidRDefault="00B95301" w:rsidP="00C31990">
                  <w:pPr>
                    <w:pStyle w:val="ListParagraph"/>
                    <w:numPr>
                      <w:ilvl w:val="0"/>
                      <w:numId w:val="26"/>
                    </w:numPr>
                    <w:spacing w:after="200" w:line="276" w:lineRule="auto"/>
                    <w:ind w:left="426"/>
                    <w:jc w:val="left"/>
                    <w:rPr>
                      <w:rFonts w:ascii="Times New Roman" w:hAnsi="Times New Roman"/>
                      <w:b/>
                      <w:sz w:val="20"/>
                      <w:szCs w:val="20"/>
                      <w:lang w:val="id-ID"/>
                    </w:rPr>
                  </w:pPr>
                  <w:r w:rsidRPr="00C31990">
                    <w:rPr>
                      <w:rFonts w:ascii="Times New Roman" w:hAnsi="Times New Roman"/>
                      <w:b/>
                      <w:sz w:val="20"/>
                      <w:szCs w:val="20"/>
                      <w:lang w:val="id-ID"/>
                    </w:rPr>
                    <w:t xml:space="preserve">Kebutuhan </w:t>
                  </w:r>
                  <w:r w:rsidRPr="00C31990">
                    <w:rPr>
                      <w:rFonts w:ascii="Times New Roman" w:hAnsi="Times New Roman"/>
                      <w:b/>
                      <w:sz w:val="20"/>
                      <w:szCs w:val="20"/>
                      <w:lang w:val="id-ID"/>
                    </w:rPr>
                    <w:br/>
                    <w:t>Wisatawan</w:t>
                  </w:r>
                </w:p>
                <w:p w:rsidR="00B95301" w:rsidRPr="00C31990" w:rsidRDefault="00B95301" w:rsidP="00C31990">
                  <w:pPr>
                    <w:pStyle w:val="ListParagraph"/>
                    <w:numPr>
                      <w:ilvl w:val="0"/>
                      <w:numId w:val="26"/>
                    </w:numPr>
                    <w:spacing w:after="200" w:line="276" w:lineRule="auto"/>
                    <w:ind w:left="426"/>
                    <w:jc w:val="left"/>
                    <w:rPr>
                      <w:sz w:val="20"/>
                      <w:szCs w:val="20"/>
                      <w:lang w:val="id-ID"/>
                    </w:rPr>
                  </w:pPr>
                  <w:r w:rsidRPr="00C31990">
                    <w:rPr>
                      <w:rFonts w:ascii="Times New Roman" w:hAnsi="Times New Roman"/>
                      <w:b/>
                      <w:sz w:val="20"/>
                      <w:szCs w:val="20"/>
                      <w:lang w:val="id-ID"/>
                    </w:rPr>
                    <w:t>Pemasran Terintegrasi</w:t>
                  </w:r>
                </w:p>
                <w:p w:rsidR="00B95301" w:rsidRDefault="00B95301" w:rsidP="001E6903">
                  <w:pPr>
                    <w:spacing w:line="360" w:lineRule="auto"/>
                  </w:pPr>
                </w:p>
              </w:txbxContent>
            </v:textbox>
          </v:shape>
        </w:pict>
      </w:r>
      <w:r>
        <w:rPr>
          <w:rFonts w:ascii="Times New Roman" w:eastAsia="Times New Roman" w:hAnsi="Times New Roman"/>
          <w:noProof/>
          <w:sz w:val="24"/>
          <w:szCs w:val="24"/>
        </w:rPr>
        <w:pict>
          <v:shape id="_x0000_s1060" type="#_x0000_t202" style="position:absolute;left:0;text-align:left;margin-left:265pt;margin-top:.1pt;width:117.15pt;height:93.5pt;z-index:251683840">
            <v:textbox style="mso-next-textbox:#_x0000_s1060">
              <w:txbxContent>
                <w:p w:rsidR="00B95301" w:rsidRPr="00C809A4" w:rsidRDefault="00B95301" w:rsidP="00C31990">
                  <w:pPr>
                    <w:spacing w:line="276" w:lineRule="auto"/>
                    <w:jc w:val="center"/>
                    <w:rPr>
                      <w:rFonts w:ascii="Times New Roman" w:hAnsi="Times New Roman"/>
                      <w:b/>
                      <w:sz w:val="20"/>
                      <w:szCs w:val="20"/>
                      <w:lang w:val="id-ID"/>
                    </w:rPr>
                  </w:pPr>
                  <w:r w:rsidRPr="00C809A4">
                    <w:rPr>
                      <w:rFonts w:ascii="Times New Roman" w:hAnsi="Times New Roman"/>
                      <w:b/>
                      <w:sz w:val="20"/>
                      <w:szCs w:val="20"/>
                      <w:lang w:val="id-ID"/>
                    </w:rPr>
                    <w:t>Sistem Pembangunan Produk</w:t>
                  </w:r>
                </w:p>
                <w:p w:rsidR="00B95301" w:rsidRPr="00C809A4" w:rsidRDefault="00B95301" w:rsidP="00C31990">
                  <w:pPr>
                    <w:pStyle w:val="ListParagraph"/>
                    <w:numPr>
                      <w:ilvl w:val="0"/>
                      <w:numId w:val="28"/>
                    </w:numPr>
                    <w:spacing w:after="200" w:line="276" w:lineRule="auto"/>
                    <w:ind w:left="426"/>
                    <w:jc w:val="left"/>
                    <w:rPr>
                      <w:rFonts w:ascii="Times New Roman" w:hAnsi="Times New Roman"/>
                      <w:b/>
                      <w:sz w:val="20"/>
                      <w:szCs w:val="20"/>
                      <w:lang w:val="id-ID"/>
                    </w:rPr>
                  </w:pPr>
                  <w:r w:rsidRPr="00C809A4">
                    <w:rPr>
                      <w:rFonts w:ascii="Times New Roman" w:hAnsi="Times New Roman"/>
                      <w:b/>
                      <w:sz w:val="20"/>
                      <w:szCs w:val="20"/>
                      <w:lang w:val="id-ID"/>
                    </w:rPr>
                    <w:t>Manajemen</w:t>
                  </w:r>
                </w:p>
                <w:p w:rsidR="00B95301" w:rsidRPr="00C809A4" w:rsidRDefault="00B95301" w:rsidP="00C31990">
                  <w:pPr>
                    <w:pStyle w:val="ListParagraph"/>
                    <w:numPr>
                      <w:ilvl w:val="0"/>
                      <w:numId w:val="28"/>
                    </w:numPr>
                    <w:spacing w:after="200" w:line="276" w:lineRule="auto"/>
                    <w:ind w:left="426"/>
                    <w:jc w:val="left"/>
                    <w:rPr>
                      <w:rFonts w:ascii="Times New Roman" w:hAnsi="Times New Roman"/>
                      <w:b/>
                      <w:sz w:val="20"/>
                      <w:szCs w:val="20"/>
                      <w:lang w:val="id-ID"/>
                    </w:rPr>
                  </w:pPr>
                  <w:r w:rsidRPr="00C809A4">
                    <w:rPr>
                      <w:rFonts w:ascii="Times New Roman" w:hAnsi="Times New Roman"/>
                      <w:b/>
                      <w:sz w:val="20"/>
                      <w:szCs w:val="20"/>
                      <w:lang w:val="id-ID"/>
                    </w:rPr>
                    <w:t>Pengembangan dan Pengawasan</w:t>
                  </w:r>
                </w:p>
                <w:p w:rsidR="00B95301" w:rsidRDefault="00B95301" w:rsidP="00C31990">
                  <w:pPr>
                    <w:pStyle w:val="ListParagraph"/>
                    <w:numPr>
                      <w:ilvl w:val="0"/>
                      <w:numId w:val="28"/>
                    </w:numPr>
                    <w:spacing w:after="200" w:line="276" w:lineRule="auto"/>
                    <w:ind w:left="426"/>
                    <w:jc w:val="left"/>
                  </w:pPr>
                  <w:r w:rsidRPr="002C3E0A">
                    <w:rPr>
                      <w:rFonts w:ascii="Times New Roman" w:hAnsi="Times New Roman"/>
                      <w:b/>
                    </w:rPr>
                    <w:t>Perencanaan</w:t>
                  </w:r>
                </w:p>
                <w:p w:rsidR="00B95301" w:rsidRDefault="00B95301"/>
              </w:txbxContent>
            </v:textbox>
          </v:shape>
        </w:pict>
      </w:r>
    </w:p>
    <w:p w:rsidR="00A62C8D" w:rsidRDefault="00B95301" w:rsidP="001E6903">
      <w:pPr>
        <w:spacing w:line="477" w:lineRule="auto"/>
        <w:ind w:right="300"/>
        <w:rPr>
          <w:sz w:val="20"/>
          <w:szCs w:val="20"/>
        </w:rPr>
      </w:pPr>
      <w:r>
        <w:rPr>
          <w:noProof/>
          <w:sz w:val="20"/>
          <w:szCs w:val="20"/>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61" type="#_x0000_t66" style="position:absolute;left:0;text-align:left;margin-left:238.95pt;margin-top:14pt;width:19.95pt;height:13.8pt;z-index:251684864"/>
        </w:pict>
      </w:r>
      <w:r>
        <w:rPr>
          <w:noProof/>
          <w:sz w:val="20"/>
          <w:szCs w:val="20"/>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57" type="#_x0000_t13" style="position:absolute;left:0;text-align:left;margin-left:107.2pt;margin-top:14pt;width:22.95pt;height:13.8pt;z-index:251680768"/>
        </w:pict>
      </w:r>
      <w:r w:rsidR="00A62C8D">
        <w:rPr>
          <w:rFonts w:eastAsia="Times New Roman"/>
          <w:sz w:val="24"/>
          <w:szCs w:val="24"/>
        </w:rPr>
        <w:tab/>
      </w:r>
    </w:p>
    <w:p w:rsidR="001E6903" w:rsidRDefault="001E6903" w:rsidP="00A72D06">
      <w:pPr>
        <w:tabs>
          <w:tab w:val="left" w:pos="180"/>
        </w:tabs>
        <w:rPr>
          <w:sz w:val="20"/>
          <w:szCs w:val="20"/>
        </w:rPr>
      </w:pPr>
    </w:p>
    <w:p w:rsidR="00CA4865" w:rsidRDefault="00CA4865" w:rsidP="00CA4865">
      <w:pPr>
        <w:spacing w:line="360" w:lineRule="auto"/>
        <w:ind w:right="-1259"/>
        <w:rPr>
          <w:sz w:val="20"/>
          <w:szCs w:val="20"/>
        </w:rPr>
      </w:pPr>
    </w:p>
    <w:p w:rsidR="00CA4865" w:rsidRDefault="00CA4865" w:rsidP="00CA4865">
      <w:pPr>
        <w:spacing w:line="360" w:lineRule="auto"/>
        <w:ind w:right="-1259"/>
        <w:rPr>
          <w:sz w:val="20"/>
          <w:szCs w:val="20"/>
        </w:rPr>
      </w:pPr>
    </w:p>
    <w:p w:rsidR="00C809A4" w:rsidRDefault="0078542A" w:rsidP="00CA4865">
      <w:pPr>
        <w:spacing w:line="360" w:lineRule="auto"/>
        <w:ind w:left="720" w:right="-1259" w:firstLine="720"/>
        <w:jc w:val="left"/>
        <w:rPr>
          <w:sz w:val="20"/>
          <w:szCs w:val="20"/>
        </w:rPr>
      </w:pPr>
      <w:r>
        <w:rPr>
          <w:rFonts w:ascii="Times New Roman" w:eastAsia="Times New Roman" w:hAnsi="Times New Roman"/>
          <w:b/>
          <w:bCs/>
          <w:sz w:val="24"/>
          <w:szCs w:val="24"/>
        </w:rPr>
        <w:t>Gambar 2.1</w:t>
      </w:r>
      <w:r w:rsidR="00C809A4">
        <w:rPr>
          <w:rFonts w:ascii="Times New Roman" w:eastAsia="Times New Roman" w:hAnsi="Times New Roman"/>
          <w:b/>
          <w:bCs/>
          <w:sz w:val="24"/>
          <w:szCs w:val="24"/>
        </w:rPr>
        <w:t xml:space="preserve"> Alur Konsep Pemasaran Pariwisata</w:t>
      </w:r>
    </w:p>
    <w:p w:rsidR="00C809A4" w:rsidRPr="00E53936" w:rsidRDefault="00C809A4" w:rsidP="00CA4865">
      <w:pPr>
        <w:ind w:right="-1259"/>
        <w:jc w:val="left"/>
        <w:rPr>
          <w:rFonts w:ascii="Times New Roman" w:eastAsia="Times New Roman" w:hAnsi="Times New Roman"/>
          <w:bCs/>
          <w:sz w:val="24"/>
          <w:szCs w:val="24"/>
        </w:rPr>
      </w:pPr>
      <w:r w:rsidRPr="00E53936">
        <w:rPr>
          <w:rFonts w:ascii="Times New Roman" w:eastAsia="Times New Roman" w:hAnsi="Times New Roman"/>
          <w:bCs/>
          <w:sz w:val="24"/>
          <w:szCs w:val="24"/>
        </w:rPr>
        <w:t>Sumber : Cetak Biru Pariwisata Indonesia (2002) dalam</w:t>
      </w:r>
      <w:r w:rsidR="00B95301">
        <w:rPr>
          <w:rFonts w:ascii="Times New Roman" w:eastAsia="Times New Roman" w:hAnsi="Times New Roman"/>
          <w:bCs/>
          <w:sz w:val="24"/>
          <w:szCs w:val="24"/>
          <w:lang w:val="id-ID"/>
        </w:rPr>
        <w:t xml:space="preserve"> </w:t>
      </w:r>
      <w:r w:rsidRPr="00E53936">
        <w:rPr>
          <w:rFonts w:ascii="Times New Roman" w:eastAsia="Times New Roman" w:hAnsi="Times New Roman"/>
          <w:bCs/>
          <w:sz w:val="24"/>
          <w:szCs w:val="24"/>
        </w:rPr>
        <w:t>Ayudya (2010:46)</w:t>
      </w:r>
    </w:p>
    <w:p w:rsidR="00C809A4" w:rsidRPr="00C809A4" w:rsidRDefault="00C809A4" w:rsidP="00C809A4">
      <w:pPr>
        <w:spacing w:line="477" w:lineRule="auto"/>
        <w:ind w:right="-1" w:firstLine="720"/>
        <w:rPr>
          <w:rFonts w:ascii="Times New Roman" w:eastAsia="Times New Roman" w:hAnsi="Times New Roman"/>
          <w:sz w:val="24"/>
          <w:szCs w:val="24"/>
        </w:rPr>
      </w:pPr>
      <w:r>
        <w:rPr>
          <w:rFonts w:ascii="Times New Roman" w:eastAsia="Times New Roman" w:hAnsi="Times New Roman"/>
          <w:sz w:val="24"/>
          <w:szCs w:val="24"/>
        </w:rPr>
        <w:lastRenderedPageBreak/>
        <w:t>Implementasi konsep pemasaran pariwisata dengan sistem pengembangan produk menciptakan suatu sistem komunikasi yang efektif dan konsisten dengan para wisatawan dan berusaha mengetahui persepsi, ekspetasi dan motivasi wisatawan. Tujuannya adalah terpenuhinya berbagai pemenuhan kebutuhan-kebutuhan wisatawan melalui penyediaan sarana dan prasarana yang representatif.</w:t>
      </w:r>
    </w:p>
    <w:p w:rsidR="001E6903" w:rsidRPr="00991A8E" w:rsidRDefault="00CA4865" w:rsidP="00A72D06">
      <w:pPr>
        <w:tabs>
          <w:tab w:val="left" w:pos="180"/>
        </w:tabs>
        <w:rPr>
          <w:rFonts w:ascii="Times New Roman" w:hAnsi="Times New Roman" w:cs="Times New Roman"/>
          <w:b/>
          <w:i/>
          <w:sz w:val="24"/>
          <w:szCs w:val="24"/>
        </w:rPr>
      </w:pPr>
      <w:r>
        <w:rPr>
          <w:rFonts w:ascii="Times New Roman" w:hAnsi="Times New Roman" w:cs="Times New Roman"/>
          <w:b/>
          <w:sz w:val="24"/>
          <w:szCs w:val="24"/>
        </w:rPr>
        <w:t xml:space="preserve">2.1.3 </w:t>
      </w:r>
      <w:r w:rsidR="00A72D06" w:rsidRPr="00991A8E">
        <w:rPr>
          <w:rFonts w:ascii="Times New Roman" w:hAnsi="Times New Roman" w:cs="Times New Roman"/>
          <w:b/>
          <w:sz w:val="24"/>
          <w:szCs w:val="24"/>
        </w:rPr>
        <w:t xml:space="preserve">Bauran Pemasaran </w:t>
      </w:r>
      <w:r w:rsidR="00A72D06" w:rsidRPr="00991A8E">
        <w:rPr>
          <w:rFonts w:ascii="Times New Roman" w:hAnsi="Times New Roman" w:cs="Times New Roman"/>
          <w:b/>
          <w:i/>
          <w:sz w:val="24"/>
          <w:szCs w:val="24"/>
        </w:rPr>
        <w:t>(Marketing Mix)</w:t>
      </w:r>
    </w:p>
    <w:p w:rsidR="00A72D06" w:rsidRDefault="00A72D06" w:rsidP="00CA4865">
      <w:pPr>
        <w:tabs>
          <w:tab w:val="left" w:pos="180"/>
        </w:tabs>
        <w:rPr>
          <w:rFonts w:ascii="Times New Roman" w:hAnsi="Times New Roman" w:cs="Times New Roman"/>
          <w:sz w:val="24"/>
          <w:szCs w:val="24"/>
        </w:rPr>
      </w:pPr>
      <w:r>
        <w:rPr>
          <w:rFonts w:ascii="Times New Roman" w:hAnsi="Times New Roman" w:cs="Times New Roman"/>
          <w:sz w:val="24"/>
          <w:szCs w:val="24"/>
        </w:rPr>
        <w:t>Pada dasarnya sesuai dengan tujuan pendirian perusahaan, bahwa perusahaan harus tumbuh dan berkembang. Agar perusahaan dapat tumbuh dan perkembang tentu saja perusahaan harus menentukan strategi pemasaran, untuk menentukan strategi pemasaran yang efektif diperlukan kombinasi dari elemen-elemen bauran pemasaran.</w:t>
      </w:r>
    </w:p>
    <w:p w:rsidR="00A72D06" w:rsidRDefault="00A72D06" w:rsidP="00A72D06">
      <w:pPr>
        <w:tabs>
          <w:tab w:val="left" w:pos="180"/>
        </w:tabs>
        <w:ind w:firstLine="540"/>
        <w:rPr>
          <w:rFonts w:ascii="Times New Roman" w:hAnsi="Times New Roman" w:cs="Times New Roman"/>
          <w:sz w:val="24"/>
          <w:szCs w:val="24"/>
        </w:rPr>
      </w:pPr>
      <w:r>
        <w:rPr>
          <w:rFonts w:ascii="Times New Roman" w:hAnsi="Times New Roman" w:cs="Times New Roman"/>
          <w:sz w:val="24"/>
          <w:szCs w:val="24"/>
        </w:rPr>
        <w:t>Menurut Kotler dan keller</w:t>
      </w:r>
      <w:r w:rsidR="00C6413B">
        <w:rPr>
          <w:rFonts w:ascii="Times New Roman" w:hAnsi="Times New Roman" w:cs="Times New Roman"/>
          <w:sz w:val="24"/>
          <w:szCs w:val="24"/>
        </w:rPr>
        <w:t xml:space="preserve"> </w:t>
      </w:r>
      <w:r>
        <w:rPr>
          <w:rFonts w:ascii="Times New Roman" w:hAnsi="Times New Roman" w:cs="Times New Roman"/>
          <w:sz w:val="24"/>
          <w:szCs w:val="24"/>
        </w:rPr>
        <w:t xml:space="preserve">(2012), bauran pemasaran </w:t>
      </w:r>
      <w:r w:rsidRPr="00A72D06">
        <w:rPr>
          <w:rFonts w:ascii="Times New Roman" w:hAnsi="Times New Roman" w:cs="Times New Roman"/>
          <w:i/>
          <w:sz w:val="24"/>
          <w:szCs w:val="24"/>
        </w:rPr>
        <w:t>(marketing mix)</w:t>
      </w:r>
      <w:r>
        <w:rPr>
          <w:rFonts w:ascii="Times New Roman" w:hAnsi="Times New Roman" w:cs="Times New Roman"/>
          <w:sz w:val="24"/>
          <w:szCs w:val="24"/>
        </w:rPr>
        <w:t xml:space="preserve"> adalah seperangkat alat pemasaran yang digunakan perusahaan </w:t>
      </w:r>
      <w:r w:rsidR="00A11116">
        <w:rPr>
          <w:rFonts w:ascii="Times New Roman" w:hAnsi="Times New Roman" w:cs="Times New Roman"/>
          <w:sz w:val="24"/>
          <w:szCs w:val="24"/>
        </w:rPr>
        <w:t>untuk terus menerus mencapai tujuan pemasarannya di pasar sasaran.</w:t>
      </w:r>
    </w:p>
    <w:p w:rsidR="00A11116" w:rsidRDefault="00A11116" w:rsidP="00A72D06">
      <w:pPr>
        <w:tabs>
          <w:tab w:val="left" w:pos="180"/>
        </w:tabs>
        <w:ind w:firstLine="540"/>
        <w:rPr>
          <w:rFonts w:ascii="Times New Roman" w:hAnsi="Times New Roman" w:cs="Times New Roman"/>
          <w:sz w:val="24"/>
          <w:szCs w:val="24"/>
        </w:rPr>
      </w:pPr>
      <w:r>
        <w:rPr>
          <w:rFonts w:ascii="Times New Roman" w:hAnsi="Times New Roman" w:cs="Times New Roman"/>
          <w:sz w:val="24"/>
          <w:szCs w:val="24"/>
        </w:rPr>
        <w:t xml:space="preserve">Pengertian bauran pemasaran </w:t>
      </w:r>
      <w:r w:rsidRPr="00A11116">
        <w:rPr>
          <w:rFonts w:ascii="Times New Roman" w:hAnsi="Times New Roman" w:cs="Times New Roman"/>
          <w:i/>
          <w:sz w:val="24"/>
          <w:szCs w:val="24"/>
        </w:rPr>
        <w:t>(marketing mix)</w:t>
      </w:r>
      <w:r>
        <w:rPr>
          <w:rFonts w:ascii="Times New Roman" w:hAnsi="Times New Roman" w:cs="Times New Roman"/>
          <w:sz w:val="24"/>
          <w:szCs w:val="24"/>
        </w:rPr>
        <w:t xml:space="preserve"> menu</w:t>
      </w:r>
      <w:r w:rsidR="00C6413B">
        <w:rPr>
          <w:rFonts w:ascii="Times New Roman" w:hAnsi="Times New Roman" w:cs="Times New Roman"/>
          <w:sz w:val="24"/>
          <w:szCs w:val="24"/>
        </w:rPr>
        <w:t xml:space="preserve">rut Kotler dan Armstrong (2012), </w:t>
      </w:r>
      <w:r>
        <w:rPr>
          <w:rFonts w:ascii="Times New Roman" w:hAnsi="Times New Roman" w:cs="Times New Roman"/>
          <w:sz w:val="24"/>
          <w:szCs w:val="24"/>
        </w:rPr>
        <w:t>adalah elemen-elemen organisasi perusahaan yang dapat dikontrol oleh perusahaan dalam melakukan komunikasi dengan konsumen dan dipakai untuk memuaskan konsumen.</w:t>
      </w:r>
    </w:p>
    <w:p w:rsidR="00A11116" w:rsidRDefault="00A11116" w:rsidP="00A72D06">
      <w:pPr>
        <w:tabs>
          <w:tab w:val="left" w:pos="180"/>
        </w:tabs>
        <w:ind w:firstLine="540"/>
        <w:rPr>
          <w:rFonts w:ascii="Times New Roman" w:hAnsi="Times New Roman" w:cs="Times New Roman"/>
          <w:sz w:val="24"/>
          <w:szCs w:val="24"/>
        </w:rPr>
      </w:pPr>
      <w:r>
        <w:rPr>
          <w:rFonts w:ascii="Times New Roman" w:hAnsi="Times New Roman" w:cs="Times New Roman"/>
          <w:sz w:val="24"/>
          <w:szCs w:val="24"/>
        </w:rPr>
        <w:t xml:space="preserve">Sedangkan pengertian bauran pemasaran </w:t>
      </w:r>
      <w:r w:rsidRPr="00A11116">
        <w:rPr>
          <w:rFonts w:ascii="Times New Roman" w:hAnsi="Times New Roman" w:cs="Times New Roman"/>
          <w:i/>
          <w:sz w:val="24"/>
          <w:szCs w:val="24"/>
        </w:rPr>
        <w:t>(marketing mix)</w:t>
      </w:r>
      <w:r>
        <w:rPr>
          <w:rFonts w:ascii="Times New Roman" w:hAnsi="Times New Roman" w:cs="Times New Roman"/>
          <w:sz w:val="24"/>
          <w:szCs w:val="24"/>
        </w:rPr>
        <w:t xml:space="preserve"> menurut Buchari </w:t>
      </w:r>
      <w:r w:rsidR="00461009">
        <w:rPr>
          <w:rFonts w:ascii="Times New Roman" w:hAnsi="Times New Roman" w:cs="Times New Roman"/>
          <w:sz w:val="24"/>
          <w:szCs w:val="24"/>
          <w:lang w:val="id-ID"/>
        </w:rPr>
        <w:t xml:space="preserve">dan </w:t>
      </w:r>
      <w:r>
        <w:rPr>
          <w:rFonts w:ascii="Times New Roman" w:hAnsi="Times New Roman" w:cs="Times New Roman"/>
          <w:sz w:val="24"/>
          <w:szCs w:val="24"/>
        </w:rPr>
        <w:t>Alma (2012), sebagai berikut :</w:t>
      </w:r>
    </w:p>
    <w:p w:rsidR="00A11116" w:rsidRDefault="00A11116" w:rsidP="00A72D06">
      <w:pPr>
        <w:tabs>
          <w:tab w:val="left" w:pos="180"/>
        </w:tabs>
        <w:ind w:firstLine="540"/>
        <w:rPr>
          <w:rFonts w:ascii="Times New Roman" w:hAnsi="Times New Roman" w:cs="Times New Roman"/>
          <w:sz w:val="24"/>
          <w:szCs w:val="24"/>
        </w:rPr>
      </w:pPr>
      <w:r>
        <w:rPr>
          <w:rFonts w:ascii="Times New Roman" w:hAnsi="Times New Roman" w:cs="Times New Roman"/>
          <w:sz w:val="24"/>
          <w:szCs w:val="24"/>
        </w:rPr>
        <w:t xml:space="preserve">“Bauran pemasaran merupakan strategi mencampuri kegiatan-kegiatan pemasaran, agar dicari kombinasi maksimal sehingga mendatangkan hasil yang memuaskan. </w:t>
      </w:r>
      <w:r w:rsidRPr="00A11116">
        <w:rPr>
          <w:rFonts w:ascii="Times New Roman" w:hAnsi="Times New Roman" w:cs="Times New Roman"/>
          <w:i/>
          <w:sz w:val="24"/>
          <w:szCs w:val="24"/>
        </w:rPr>
        <w:t>Marketing mix</w:t>
      </w:r>
      <w:r>
        <w:rPr>
          <w:rFonts w:ascii="Times New Roman" w:hAnsi="Times New Roman" w:cs="Times New Roman"/>
          <w:sz w:val="24"/>
          <w:szCs w:val="24"/>
        </w:rPr>
        <w:t xml:space="preserve"> terdiri atas empat komponen atau disebut 4P yaitu </w:t>
      </w:r>
      <w:r w:rsidRPr="00A11116">
        <w:rPr>
          <w:rFonts w:ascii="Times New Roman" w:hAnsi="Times New Roman" w:cs="Times New Roman"/>
          <w:i/>
          <w:sz w:val="24"/>
          <w:szCs w:val="24"/>
        </w:rPr>
        <w:t>product, price, place, promotion</w:t>
      </w:r>
      <w:r>
        <w:rPr>
          <w:rFonts w:ascii="Times New Roman" w:hAnsi="Times New Roman" w:cs="Times New Roman"/>
          <w:sz w:val="24"/>
          <w:szCs w:val="24"/>
        </w:rPr>
        <w:t>.”</w:t>
      </w:r>
    </w:p>
    <w:p w:rsidR="00F0635E" w:rsidRDefault="00F0635E" w:rsidP="00A72D06">
      <w:pPr>
        <w:tabs>
          <w:tab w:val="left" w:pos="180"/>
        </w:tabs>
        <w:ind w:firstLine="540"/>
        <w:rPr>
          <w:rFonts w:ascii="Times New Roman" w:hAnsi="Times New Roman" w:cs="Times New Roman"/>
          <w:sz w:val="24"/>
          <w:szCs w:val="24"/>
        </w:rPr>
      </w:pPr>
      <w:r>
        <w:rPr>
          <w:rFonts w:ascii="Times New Roman" w:hAnsi="Times New Roman" w:cs="Times New Roman"/>
          <w:sz w:val="24"/>
          <w:szCs w:val="24"/>
        </w:rPr>
        <w:lastRenderedPageBreak/>
        <w:t xml:space="preserve">Berdasarkan ketiga definisi di atas, dapat dipahami bahwa bauran pemasaran </w:t>
      </w:r>
      <w:r w:rsidRPr="00F0635E">
        <w:rPr>
          <w:rFonts w:ascii="Times New Roman" w:hAnsi="Times New Roman" w:cs="Times New Roman"/>
          <w:i/>
          <w:sz w:val="24"/>
          <w:szCs w:val="24"/>
        </w:rPr>
        <w:t>(marketing mix)</w:t>
      </w:r>
      <w:r>
        <w:rPr>
          <w:rFonts w:ascii="Times New Roman" w:hAnsi="Times New Roman" w:cs="Times New Roman"/>
          <w:sz w:val="24"/>
          <w:szCs w:val="24"/>
        </w:rPr>
        <w:t xml:space="preserve"> adalah seperangkat alat pemasaran yang dijadikan strategi dalam melakukan komunikasi dengan konsumen untuk menghasilkan respon yang diinginkan target pasar.</w:t>
      </w:r>
    </w:p>
    <w:p w:rsidR="00F0635E" w:rsidRDefault="00EC132B" w:rsidP="00A72D06">
      <w:pPr>
        <w:tabs>
          <w:tab w:val="left" w:pos="180"/>
        </w:tabs>
        <w:ind w:firstLine="540"/>
        <w:rPr>
          <w:rFonts w:ascii="Times New Roman" w:hAnsi="Times New Roman" w:cs="Times New Roman"/>
          <w:sz w:val="24"/>
          <w:szCs w:val="24"/>
        </w:rPr>
      </w:pPr>
      <w:r>
        <w:rPr>
          <w:rFonts w:ascii="Times New Roman" w:hAnsi="Times New Roman" w:cs="Times New Roman"/>
          <w:sz w:val="24"/>
          <w:szCs w:val="24"/>
        </w:rPr>
        <w:t>Kotler dan Keller (2009:63) dalam Wijaya dkk (2012</w:t>
      </w:r>
      <w:r w:rsidR="00EA5DE6">
        <w:rPr>
          <w:rFonts w:ascii="Times New Roman" w:hAnsi="Times New Roman" w:cs="Times New Roman"/>
          <w:sz w:val="24"/>
          <w:szCs w:val="24"/>
          <w:lang w:val="id-ID"/>
        </w:rPr>
        <w:t>:4</w:t>
      </w:r>
      <w:r>
        <w:rPr>
          <w:rFonts w:ascii="Times New Roman" w:hAnsi="Times New Roman" w:cs="Times New Roman"/>
          <w:sz w:val="24"/>
          <w:szCs w:val="24"/>
        </w:rPr>
        <w:t xml:space="preserve">) mengemukakan unsur </w:t>
      </w:r>
      <w:r w:rsidRPr="007D44D0">
        <w:rPr>
          <w:rFonts w:ascii="Times New Roman" w:hAnsi="Times New Roman" w:cs="Times New Roman"/>
          <w:i/>
          <w:sz w:val="24"/>
          <w:szCs w:val="24"/>
        </w:rPr>
        <w:t>marketing mix</w:t>
      </w:r>
      <w:r>
        <w:rPr>
          <w:rFonts w:ascii="Times New Roman" w:hAnsi="Times New Roman" w:cs="Times New Roman"/>
          <w:sz w:val="24"/>
          <w:szCs w:val="24"/>
        </w:rPr>
        <w:t xml:space="preserve"> jasa terdiri </w:t>
      </w:r>
      <w:r w:rsidR="007D44D0">
        <w:rPr>
          <w:rFonts w:ascii="Times New Roman" w:hAnsi="Times New Roman" w:cs="Times New Roman"/>
          <w:sz w:val="24"/>
          <w:szCs w:val="24"/>
        </w:rPr>
        <w:t>atas tujuh hal, yaitu :</w:t>
      </w:r>
    </w:p>
    <w:p w:rsidR="00F0635E" w:rsidRDefault="00733CBF" w:rsidP="0040547A">
      <w:pPr>
        <w:pStyle w:val="ListParagraph"/>
        <w:numPr>
          <w:ilvl w:val="0"/>
          <w:numId w:val="2"/>
        </w:numPr>
        <w:tabs>
          <w:tab w:val="left" w:pos="180"/>
        </w:tabs>
        <w:rPr>
          <w:rFonts w:ascii="Times New Roman" w:hAnsi="Times New Roman" w:cs="Times New Roman"/>
          <w:sz w:val="24"/>
          <w:szCs w:val="24"/>
        </w:rPr>
      </w:pPr>
      <w:r>
        <w:rPr>
          <w:rFonts w:ascii="Times New Roman" w:hAnsi="Times New Roman" w:cs="Times New Roman"/>
          <w:i/>
          <w:sz w:val="24"/>
          <w:szCs w:val="24"/>
        </w:rPr>
        <w:t>P</w:t>
      </w:r>
      <w:r w:rsidR="00F0635E" w:rsidRPr="00F0635E">
        <w:rPr>
          <w:rFonts w:ascii="Times New Roman" w:hAnsi="Times New Roman" w:cs="Times New Roman"/>
          <w:i/>
          <w:sz w:val="24"/>
          <w:szCs w:val="24"/>
        </w:rPr>
        <w:t>roduct</w:t>
      </w:r>
      <w:r w:rsidR="00C6413B">
        <w:rPr>
          <w:rFonts w:ascii="Times New Roman" w:hAnsi="Times New Roman" w:cs="Times New Roman"/>
          <w:i/>
          <w:sz w:val="24"/>
          <w:szCs w:val="24"/>
        </w:rPr>
        <w:t xml:space="preserve"> </w:t>
      </w:r>
      <w:r w:rsidR="007D44D0">
        <w:rPr>
          <w:rFonts w:ascii="Times New Roman" w:hAnsi="Times New Roman" w:cs="Times New Roman"/>
          <w:sz w:val="24"/>
          <w:szCs w:val="24"/>
        </w:rPr>
        <w:t>merupakan keseluruhan konsep objek atau proses yang memberikan sejumlah nilai kepada wisatawan.</w:t>
      </w:r>
    </w:p>
    <w:p w:rsidR="007D44D0" w:rsidRPr="007D44D0" w:rsidRDefault="00733CBF" w:rsidP="0040547A">
      <w:pPr>
        <w:pStyle w:val="ListParagraph"/>
        <w:numPr>
          <w:ilvl w:val="0"/>
          <w:numId w:val="2"/>
        </w:numPr>
        <w:tabs>
          <w:tab w:val="left" w:pos="180"/>
        </w:tabs>
        <w:rPr>
          <w:rFonts w:ascii="Times New Roman" w:hAnsi="Times New Roman" w:cs="Times New Roman"/>
          <w:i/>
          <w:sz w:val="24"/>
          <w:szCs w:val="24"/>
        </w:rPr>
      </w:pPr>
      <w:r>
        <w:rPr>
          <w:rFonts w:ascii="Times New Roman" w:hAnsi="Times New Roman" w:cs="Times New Roman"/>
          <w:i/>
          <w:sz w:val="24"/>
          <w:szCs w:val="24"/>
        </w:rPr>
        <w:t>P</w:t>
      </w:r>
      <w:r w:rsidR="007D44D0" w:rsidRPr="007D44D0">
        <w:rPr>
          <w:rFonts w:ascii="Times New Roman" w:hAnsi="Times New Roman" w:cs="Times New Roman"/>
          <w:i/>
          <w:sz w:val="24"/>
          <w:szCs w:val="24"/>
        </w:rPr>
        <w:t>ric</w:t>
      </w:r>
      <w:r>
        <w:rPr>
          <w:rFonts w:ascii="Times New Roman" w:hAnsi="Times New Roman" w:cs="Times New Roman"/>
          <w:i/>
          <w:sz w:val="24"/>
          <w:szCs w:val="24"/>
        </w:rPr>
        <w:t xml:space="preserve">e </w:t>
      </w:r>
      <w:r w:rsidR="007D44D0">
        <w:rPr>
          <w:rFonts w:ascii="Times New Roman" w:hAnsi="Times New Roman" w:cs="Times New Roman"/>
          <w:sz w:val="24"/>
          <w:szCs w:val="24"/>
        </w:rPr>
        <w:t xml:space="preserve">merupakan element penting dalam </w:t>
      </w:r>
      <w:r w:rsidR="007D44D0" w:rsidRPr="007D44D0">
        <w:rPr>
          <w:rFonts w:ascii="Times New Roman" w:hAnsi="Times New Roman" w:cs="Times New Roman"/>
          <w:i/>
          <w:sz w:val="24"/>
          <w:szCs w:val="24"/>
        </w:rPr>
        <w:t>marketing mix</w:t>
      </w:r>
      <w:r w:rsidR="007D44D0">
        <w:rPr>
          <w:rFonts w:ascii="Times New Roman" w:hAnsi="Times New Roman" w:cs="Times New Roman"/>
          <w:i/>
          <w:sz w:val="24"/>
          <w:szCs w:val="24"/>
        </w:rPr>
        <w:t xml:space="preserve">, </w:t>
      </w:r>
      <w:r w:rsidR="007D44D0">
        <w:rPr>
          <w:rFonts w:ascii="Times New Roman" w:hAnsi="Times New Roman" w:cs="Times New Roman"/>
          <w:sz w:val="24"/>
          <w:szCs w:val="24"/>
        </w:rPr>
        <w:t>karena harga merupakan faktor yang dapat menarik wisatawan untuk berkunjung ke suatu destinasi.</w:t>
      </w:r>
    </w:p>
    <w:p w:rsidR="007D44D0" w:rsidRPr="007D44D0" w:rsidRDefault="00733CBF" w:rsidP="0040547A">
      <w:pPr>
        <w:pStyle w:val="ListParagraph"/>
        <w:numPr>
          <w:ilvl w:val="0"/>
          <w:numId w:val="2"/>
        </w:numPr>
        <w:tabs>
          <w:tab w:val="left" w:pos="180"/>
        </w:tabs>
        <w:rPr>
          <w:rFonts w:ascii="Times New Roman" w:hAnsi="Times New Roman" w:cs="Times New Roman"/>
          <w:i/>
          <w:sz w:val="24"/>
          <w:szCs w:val="24"/>
        </w:rPr>
      </w:pPr>
      <w:r w:rsidRPr="00733CBF">
        <w:rPr>
          <w:rFonts w:ascii="Times New Roman" w:hAnsi="Times New Roman" w:cs="Times New Roman"/>
          <w:i/>
          <w:sz w:val="24"/>
          <w:szCs w:val="24"/>
        </w:rPr>
        <w:t>Place</w:t>
      </w:r>
      <w:r w:rsidR="007D44D0">
        <w:rPr>
          <w:rFonts w:ascii="Times New Roman" w:hAnsi="Times New Roman" w:cs="Times New Roman"/>
          <w:sz w:val="24"/>
          <w:szCs w:val="24"/>
        </w:rPr>
        <w:t xml:space="preserve"> merupakan</w:t>
      </w:r>
      <w:r w:rsidR="00465673">
        <w:rPr>
          <w:rFonts w:ascii="Times New Roman" w:hAnsi="Times New Roman" w:cs="Times New Roman"/>
          <w:sz w:val="24"/>
          <w:szCs w:val="24"/>
          <w:lang w:val="id-ID"/>
        </w:rPr>
        <w:t xml:space="preserve"> memilih dan mengelola saluran perdagangan yang dipakai untuk menyalurkan produk atau jasa dan juga untuk melayani pasar sasaran, serta mengembangkan sistem distribusi untuk pengiriman dan perniagaan produk secara fisik.</w:t>
      </w:r>
    </w:p>
    <w:p w:rsidR="007D44D0" w:rsidRPr="00733CBF" w:rsidRDefault="00733CBF" w:rsidP="0040547A">
      <w:pPr>
        <w:pStyle w:val="ListParagraph"/>
        <w:numPr>
          <w:ilvl w:val="0"/>
          <w:numId w:val="2"/>
        </w:numPr>
        <w:tabs>
          <w:tab w:val="left" w:pos="180"/>
        </w:tabs>
        <w:rPr>
          <w:rFonts w:ascii="Times New Roman" w:hAnsi="Times New Roman" w:cs="Times New Roman"/>
          <w:i/>
          <w:sz w:val="24"/>
          <w:szCs w:val="24"/>
        </w:rPr>
      </w:pPr>
      <w:r>
        <w:rPr>
          <w:rFonts w:ascii="Times New Roman" w:hAnsi="Times New Roman" w:cs="Times New Roman"/>
          <w:i/>
          <w:sz w:val="24"/>
          <w:szCs w:val="24"/>
        </w:rPr>
        <w:t>P</w:t>
      </w:r>
      <w:r w:rsidR="007D44D0" w:rsidRPr="007D44D0">
        <w:rPr>
          <w:rFonts w:ascii="Times New Roman" w:hAnsi="Times New Roman" w:cs="Times New Roman"/>
          <w:i/>
          <w:sz w:val="24"/>
          <w:szCs w:val="24"/>
        </w:rPr>
        <w:t>romotion</w:t>
      </w:r>
      <w:r w:rsidR="007D44D0">
        <w:rPr>
          <w:rFonts w:ascii="Times New Roman" w:hAnsi="Times New Roman" w:cs="Times New Roman"/>
          <w:sz w:val="24"/>
          <w:szCs w:val="24"/>
        </w:rPr>
        <w:t xml:space="preserve"> merupakan upaya untuk meningkatkan permintaan melalui pertimbangan</w:t>
      </w:r>
      <w:r>
        <w:rPr>
          <w:rFonts w:ascii="Times New Roman" w:hAnsi="Times New Roman" w:cs="Times New Roman"/>
          <w:sz w:val="24"/>
          <w:szCs w:val="24"/>
        </w:rPr>
        <w:t xml:space="preserve"> kebutuhan, nilai dan sikap pasar, atau segmen target pasar.</w:t>
      </w:r>
    </w:p>
    <w:p w:rsidR="00733CBF" w:rsidRDefault="00733CBF" w:rsidP="0040547A">
      <w:pPr>
        <w:pStyle w:val="ListParagraph"/>
        <w:numPr>
          <w:ilvl w:val="0"/>
          <w:numId w:val="2"/>
        </w:numPr>
        <w:tabs>
          <w:tab w:val="left" w:pos="180"/>
        </w:tabs>
        <w:rPr>
          <w:rFonts w:ascii="Times New Roman" w:hAnsi="Times New Roman" w:cs="Times New Roman"/>
          <w:i/>
          <w:sz w:val="24"/>
          <w:szCs w:val="24"/>
        </w:rPr>
      </w:pPr>
      <w:r>
        <w:rPr>
          <w:rFonts w:ascii="Times New Roman" w:hAnsi="Times New Roman" w:cs="Times New Roman"/>
          <w:i/>
          <w:sz w:val="24"/>
          <w:szCs w:val="24"/>
        </w:rPr>
        <w:t xml:space="preserve">People </w:t>
      </w:r>
      <w:r>
        <w:rPr>
          <w:rFonts w:ascii="Times New Roman" w:hAnsi="Times New Roman" w:cs="Times New Roman"/>
          <w:sz w:val="24"/>
          <w:szCs w:val="24"/>
        </w:rPr>
        <w:t xml:space="preserve">merupakan penyedia jasa yang melayani wisatawan. </w:t>
      </w:r>
      <w:r w:rsidRPr="00733CBF">
        <w:rPr>
          <w:rFonts w:ascii="Times New Roman" w:hAnsi="Times New Roman" w:cs="Times New Roman"/>
          <w:i/>
          <w:sz w:val="24"/>
          <w:szCs w:val="24"/>
        </w:rPr>
        <w:t>People</w:t>
      </w:r>
      <w:r w:rsidR="00C6413B">
        <w:rPr>
          <w:rFonts w:ascii="Times New Roman" w:hAnsi="Times New Roman" w:cs="Times New Roman"/>
          <w:i/>
          <w:sz w:val="24"/>
          <w:szCs w:val="24"/>
        </w:rPr>
        <w:t xml:space="preserve"> </w:t>
      </w:r>
      <w:r>
        <w:rPr>
          <w:rFonts w:ascii="Times New Roman" w:hAnsi="Times New Roman" w:cs="Times New Roman"/>
          <w:sz w:val="24"/>
          <w:szCs w:val="24"/>
        </w:rPr>
        <w:t xml:space="preserve">sedikitnya memiliki tiga hal yaitu </w:t>
      </w:r>
      <w:r>
        <w:rPr>
          <w:rFonts w:ascii="Times New Roman" w:hAnsi="Times New Roman" w:cs="Times New Roman"/>
          <w:i/>
          <w:sz w:val="24"/>
          <w:szCs w:val="24"/>
        </w:rPr>
        <w:t>service personnel, the tourist themselves, dan  local resident.</w:t>
      </w:r>
    </w:p>
    <w:p w:rsidR="00733CBF" w:rsidRPr="00733CBF" w:rsidRDefault="00733CBF" w:rsidP="0040547A">
      <w:pPr>
        <w:pStyle w:val="ListParagraph"/>
        <w:numPr>
          <w:ilvl w:val="0"/>
          <w:numId w:val="2"/>
        </w:numPr>
        <w:tabs>
          <w:tab w:val="left" w:pos="180"/>
        </w:tabs>
        <w:rPr>
          <w:rFonts w:ascii="Times New Roman" w:hAnsi="Times New Roman" w:cs="Times New Roman"/>
          <w:i/>
          <w:sz w:val="24"/>
          <w:szCs w:val="24"/>
        </w:rPr>
      </w:pPr>
      <w:r w:rsidRPr="00733CBF">
        <w:rPr>
          <w:rFonts w:ascii="Times New Roman" w:hAnsi="Times New Roman" w:cs="Times New Roman"/>
          <w:i/>
          <w:sz w:val="24"/>
          <w:szCs w:val="24"/>
        </w:rPr>
        <w:t>Process</w:t>
      </w:r>
      <w:r>
        <w:rPr>
          <w:rFonts w:ascii="Times New Roman" w:hAnsi="Times New Roman" w:cs="Times New Roman"/>
          <w:sz w:val="24"/>
          <w:szCs w:val="24"/>
        </w:rPr>
        <w:t xml:space="preserve"> merupakan gabungan aktivitas, umumnya terdiri atas prosedur, jadwal pekerjaan, mekanisme, aktivitas, dan hal rutin, dimana jasa dihasilkan dan disampaikan kepada wisatawan.</w:t>
      </w:r>
    </w:p>
    <w:p w:rsidR="00733CBF" w:rsidRPr="004E294C" w:rsidRDefault="00733CBF" w:rsidP="0040547A">
      <w:pPr>
        <w:pStyle w:val="ListParagraph"/>
        <w:numPr>
          <w:ilvl w:val="0"/>
          <w:numId w:val="2"/>
        </w:numPr>
        <w:tabs>
          <w:tab w:val="left" w:pos="180"/>
        </w:tabs>
        <w:rPr>
          <w:rFonts w:ascii="Times New Roman" w:hAnsi="Times New Roman" w:cs="Times New Roman"/>
          <w:i/>
          <w:sz w:val="24"/>
          <w:szCs w:val="24"/>
        </w:rPr>
      </w:pPr>
      <w:r>
        <w:rPr>
          <w:rFonts w:ascii="Times New Roman" w:hAnsi="Times New Roman" w:cs="Times New Roman"/>
          <w:i/>
          <w:sz w:val="24"/>
          <w:szCs w:val="24"/>
        </w:rPr>
        <w:lastRenderedPageBreak/>
        <w:t xml:space="preserve">Customer Service </w:t>
      </w:r>
      <w:r>
        <w:rPr>
          <w:rFonts w:ascii="Times New Roman" w:hAnsi="Times New Roman" w:cs="Times New Roman"/>
          <w:sz w:val="24"/>
          <w:szCs w:val="24"/>
        </w:rPr>
        <w:t>mengarah pada aktivitas pelayanan pra</w:t>
      </w:r>
      <w:r w:rsidR="00D40092">
        <w:rPr>
          <w:rFonts w:ascii="Times New Roman" w:hAnsi="Times New Roman" w:cs="Times New Roman"/>
          <w:sz w:val="24"/>
          <w:szCs w:val="24"/>
        </w:rPr>
        <w:t>transaksi, saat transaksi, dan pasca transaksi. Kegiatan sebelum transaksi akan turut mempengaruhi kegiatan transaksi dan setelah transaksi.</w:t>
      </w:r>
    </w:p>
    <w:p w:rsidR="004E294C" w:rsidRPr="001802E7" w:rsidRDefault="00CA4865" w:rsidP="004E294C">
      <w:pPr>
        <w:tabs>
          <w:tab w:val="left" w:pos="1520"/>
        </w:tabs>
        <w:rPr>
          <w:rFonts w:ascii="Times New Roman" w:hAnsi="Times New Roman"/>
          <w:sz w:val="20"/>
          <w:szCs w:val="20"/>
        </w:rPr>
      </w:pPr>
      <w:r>
        <w:rPr>
          <w:rFonts w:ascii="Times New Roman" w:eastAsia="Times New Roman" w:hAnsi="Times New Roman"/>
          <w:b/>
          <w:bCs/>
          <w:sz w:val="24"/>
          <w:szCs w:val="24"/>
        </w:rPr>
        <w:t xml:space="preserve">2.1.4 </w:t>
      </w:r>
      <w:r w:rsidR="004E294C" w:rsidRPr="001802E7">
        <w:rPr>
          <w:rFonts w:ascii="Times New Roman" w:eastAsia="Times New Roman" w:hAnsi="Times New Roman"/>
          <w:b/>
          <w:bCs/>
          <w:sz w:val="24"/>
          <w:szCs w:val="24"/>
        </w:rPr>
        <w:t>Pariwisata</w:t>
      </w:r>
    </w:p>
    <w:p w:rsidR="004E294C" w:rsidRPr="001802E7" w:rsidRDefault="004E294C" w:rsidP="00C6413B">
      <w:pPr>
        <w:spacing w:line="477" w:lineRule="auto"/>
        <w:ind w:right="-1" w:firstLine="630"/>
        <w:rPr>
          <w:rFonts w:ascii="Times New Roman" w:hAnsi="Times New Roman"/>
          <w:sz w:val="20"/>
          <w:szCs w:val="20"/>
        </w:rPr>
      </w:pPr>
      <w:r w:rsidRPr="001802E7">
        <w:rPr>
          <w:rFonts w:ascii="Times New Roman" w:eastAsia="Times New Roman" w:hAnsi="Times New Roman"/>
          <w:sz w:val="24"/>
          <w:szCs w:val="24"/>
        </w:rPr>
        <w:t>Pariwisata adalah perpindahan sementara yang dilakukan manusia dengan tujuan keluar dari pekerjaan-pekerjaan rutin, keluar dari tempat kediamannya. Aktivitas dilakukan selama mereka tinggal di tempat yang dituju dan fasilitas dibuat untuk memenuhi kebutuhan mereka (Marpaung, 2002:13) dalam (</w:t>
      </w:r>
      <w:r>
        <w:rPr>
          <w:rFonts w:ascii="Times New Roman" w:eastAsia="Times New Roman" w:hAnsi="Times New Roman"/>
          <w:sz w:val="24"/>
          <w:szCs w:val="24"/>
        </w:rPr>
        <w:t>Anggraeni, 2017</w:t>
      </w:r>
      <w:r w:rsidRPr="001802E7">
        <w:rPr>
          <w:rFonts w:ascii="Times New Roman" w:eastAsia="Times New Roman" w:hAnsi="Times New Roman"/>
          <w:sz w:val="24"/>
          <w:szCs w:val="24"/>
        </w:rPr>
        <w:t>:</w:t>
      </w:r>
      <w:r>
        <w:rPr>
          <w:rFonts w:ascii="Times New Roman" w:eastAsia="Times New Roman" w:hAnsi="Times New Roman"/>
          <w:sz w:val="24"/>
          <w:szCs w:val="24"/>
        </w:rPr>
        <w:t>17</w:t>
      </w:r>
      <w:r w:rsidRPr="001802E7">
        <w:rPr>
          <w:rFonts w:ascii="Times New Roman" w:eastAsia="Times New Roman" w:hAnsi="Times New Roman"/>
          <w:sz w:val="24"/>
          <w:szCs w:val="24"/>
        </w:rPr>
        <w:t>).</w:t>
      </w:r>
    </w:p>
    <w:p w:rsidR="004E294C" w:rsidRDefault="004E294C" w:rsidP="004E294C">
      <w:pPr>
        <w:spacing w:line="477" w:lineRule="auto"/>
        <w:ind w:right="-1" w:firstLine="720"/>
        <w:rPr>
          <w:rFonts w:ascii="Times New Roman" w:eastAsia="Times New Roman" w:hAnsi="Times New Roman"/>
          <w:sz w:val="24"/>
          <w:szCs w:val="24"/>
        </w:rPr>
      </w:pPr>
      <w:r w:rsidRPr="001802E7">
        <w:rPr>
          <w:rFonts w:ascii="Times New Roman" w:eastAsia="Times New Roman" w:hAnsi="Times New Roman"/>
          <w:sz w:val="24"/>
          <w:szCs w:val="24"/>
        </w:rPr>
        <w:t>Dalam Undang-Undang RI No. 10 Tahun 2009 tentang Kepariwisataan, kepariwisataan adalah keseluruhan kegiatan yang terkait dengan pariwisata dan bersifat multidimensi serta multidisiplin yang muncul sebagai wujud kebutuhan setiap orang dan negara serta interaksi antara wisatawan, pemerintah, pemerinah daerah, dan pengusaha.</w:t>
      </w:r>
    </w:p>
    <w:p w:rsidR="004E294C" w:rsidRPr="0051177A" w:rsidRDefault="00CA4865" w:rsidP="004E294C">
      <w:pPr>
        <w:rPr>
          <w:rFonts w:ascii="Times New Roman" w:hAnsi="Times New Roman"/>
          <w:sz w:val="20"/>
          <w:szCs w:val="20"/>
        </w:rPr>
      </w:pPr>
      <w:r>
        <w:rPr>
          <w:rFonts w:ascii="Times New Roman" w:eastAsia="Times New Roman" w:hAnsi="Times New Roman"/>
          <w:b/>
          <w:bCs/>
          <w:sz w:val="24"/>
          <w:szCs w:val="24"/>
        </w:rPr>
        <w:t xml:space="preserve">2.1.4.1 </w:t>
      </w:r>
      <w:r w:rsidR="004E294C" w:rsidRPr="0051177A">
        <w:rPr>
          <w:rFonts w:ascii="Times New Roman" w:eastAsia="Times New Roman" w:hAnsi="Times New Roman"/>
          <w:b/>
          <w:bCs/>
          <w:sz w:val="24"/>
          <w:szCs w:val="24"/>
        </w:rPr>
        <w:t>Jenis-Jenis Pariwisata</w:t>
      </w:r>
    </w:p>
    <w:p w:rsidR="004E294C" w:rsidRPr="0051177A" w:rsidRDefault="004E294C" w:rsidP="00CA4865">
      <w:pPr>
        <w:spacing w:line="469" w:lineRule="auto"/>
        <w:ind w:right="266" w:firstLine="720"/>
        <w:rPr>
          <w:rFonts w:ascii="Times New Roman" w:hAnsi="Times New Roman"/>
          <w:sz w:val="20"/>
          <w:szCs w:val="20"/>
        </w:rPr>
      </w:pPr>
      <w:r w:rsidRPr="0051177A">
        <w:rPr>
          <w:rFonts w:ascii="Times New Roman" w:eastAsia="Times New Roman" w:hAnsi="Times New Roman"/>
          <w:sz w:val="24"/>
          <w:szCs w:val="24"/>
        </w:rPr>
        <w:t xml:space="preserve">Host and Guest dalam </w:t>
      </w:r>
      <w:r>
        <w:rPr>
          <w:rFonts w:ascii="Times New Roman" w:eastAsia="Times New Roman" w:hAnsi="Times New Roman"/>
          <w:sz w:val="24"/>
          <w:szCs w:val="24"/>
        </w:rPr>
        <w:t>Anggraeni (2017</w:t>
      </w:r>
      <w:r w:rsidRPr="0051177A">
        <w:rPr>
          <w:rFonts w:ascii="Times New Roman" w:eastAsia="Times New Roman" w:hAnsi="Times New Roman"/>
          <w:sz w:val="24"/>
          <w:szCs w:val="24"/>
        </w:rPr>
        <w:t>:</w:t>
      </w:r>
      <w:r>
        <w:rPr>
          <w:rFonts w:ascii="Times New Roman" w:eastAsia="Times New Roman" w:hAnsi="Times New Roman"/>
          <w:sz w:val="24"/>
          <w:szCs w:val="24"/>
        </w:rPr>
        <w:t>17</w:t>
      </w:r>
      <w:r w:rsidRPr="0051177A">
        <w:rPr>
          <w:rFonts w:ascii="Times New Roman" w:eastAsia="Times New Roman" w:hAnsi="Times New Roman"/>
          <w:sz w:val="24"/>
          <w:szCs w:val="24"/>
        </w:rPr>
        <w:t>) mengklasifikasikan jenis pariwisata sebagai berikut :</w:t>
      </w:r>
    </w:p>
    <w:p w:rsidR="004E294C" w:rsidRPr="00581C6A" w:rsidRDefault="004E294C" w:rsidP="0040547A">
      <w:pPr>
        <w:pStyle w:val="ListParagraph"/>
        <w:numPr>
          <w:ilvl w:val="0"/>
          <w:numId w:val="29"/>
        </w:numPr>
        <w:tabs>
          <w:tab w:val="left" w:pos="1120"/>
        </w:tabs>
        <w:spacing w:line="469" w:lineRule="auto"/>
        <w:ind w:right="266"/>
        <w:jc w:val="left"/>
        <w:rPr>
          <w:rFonts w:ascii="Times New Roman" w:eastAsia="Times New Roman" w:hAnsi="Times New Roman"/>
          <w:sz w:val="24"/>
          <w:szCs w:val="24"/>
        </w:rPr>
      </w:pPr>
      <w:r w:rsidRPr="00581C6A">
        <w:rPr>
          <w:rFonts w:ascii="Times New Roman" w:eastAsia="Times New Roman" w:hAnsi="Times New Roman"/>
          <w:sz w:val="24"/>
          <w:szCs w:val="24"/>
        </w:rPr>
        <w:t>Pariwisata Etnik, yaitu perjalanan untuk mengamati perwujudan kebudayaan dan gaya hidup masyarakat yang menarik.</w:t>
      </w:r>
    </w:p>
    <w:p w:rsidR="004E294C" w:rsidRPr="0051177A" w:rsidRDefault="004E294C" w:rsidP="004E294C">
      <w:pPr>
        <w:spacing w:line="25" w:lineRule="exact"/>
        <w:rPr>
          <w:rFonts w:ascii="Times New Roman" w:eastAsia="Times New Roman" w:hAnsi="Times New Roman"/>
          <w:sz w:val="24"/>
          <w:szCs w:val="24"/>
        </w:rPr>
      </w:pPr>
    </w:p>
    <w:p w:rsidR="004E294C" w:rsidRPr="00581C6A" w:rsidRDefault="004E294C" w:rsidP="0040547A">
      <w:pPr>
        <w:pStyle w:val="ListParagraph"/>
        <w:numPr>
          <w:ilvl w:val="0"/>
          <w:numId w:val="29"/>
        </w:numPr>
        <w:tabs>
          <w:tab w:val="left" w:pos="1120"/>
        </w:tabs>
        <w:spacing w:line="469" w:lineRule="auto"/>
        <w:ind w:right="-1"/>
        <w:jc w:val="left"/>
        <w:rPr>
          <w:rFonts w:ascii="Times New Roman" w:eastAsia="Times New Roman" w:hAnsi="Times New Roman"/>
          <w:sz w:val="24"/>
          <w:szCs w:val="24"/>
        </w:rPr>
      </w:pPr>
      <w:r w:rsidRPr="00581C6A">
        <w:rPr>
          <w:rFonts w:ascii="Times New Roman" w:eastAsia="Times New Roman" w:hAnsi="Times New Roman"/>
          <w:sz w:val="24"/>
          <w:szCs w:val="24"/>
        </w:rPr>
        <w:t>Pariwisata Budaya, yaitu perjalanan untuk merasapi atau untuk mengalami gaya hidup yang telah hilang dari ingatan manusia.</w:t>
      </w:r>
    </w:p>
    <w:p w:rsidR="004E294C" w:rsidRPr="0051177A" w:rsidRDefault="004E294C" w:rsidP="004E294C">
      <w:pPr>
        <w:spacing w:line="25" w:lineRule="exact"/>
        <w:rPr>
          <w:rFonts w:ascii="Times New Roman" w:eastAsia="Times New Roman" w:hAnsi="Times New Roman"/>
          <w:sz w:val="24"/>
          <w:szCs w:val="24"/>
        </w:rPr>
      </w:pPr>
    </w:p>
    <w:p w:rsidR="00CA4865" w:rsidRDefault="004E294C" w:rsidP="00CA4865">
      <w:pPr>
        <w:pStyle w:val="ListParagraph"/>
        <w:numPr>
          <w:ilvl w:val="0"/>
          <w:numId w:val="29"/>
        </w:numPr>
        <w:tabs>
          <w:tab w:val="left" w:pos="1120"/>
        </w:tabs>
        <w:spacing w:line="474" w:lineRule="auto"/>
        <w:ind w:right="-1"/>
        <w:rPr>
          <w:rFonts w:ascii="Times New Roman" w:eastAsia="Times New Roman" w:hAnsi="Times New Roman"/>
          <w:sz w:val="24"/>
          <w:szCs w:val="24"/>
        </w:rPr>
      </w:pPr>
      <w:r w:rsidRPr="00581C6A">
        <w:rPr>
          <w:rFonts w:ascii="Times New Roman" w:eastAsia="Times New Roman" w:hAnsi="Times New Roman"/>
          <w:sz w:val="24"/>
          <w:szCs w:val="24"/>
        </w:rPr>
        <w:t>Pariwisata Rekreasi, yaitu kegiatan pariwisata yang berkisar pada olahraga, menghilangkan ketegangan dan melakukan kontak sosial dengan suasana santai.</w:t>
      </w:r>
    </w:p>
    <w:p w:rsidR="004E294C" w:rsidRPr="00CA4865" w:rsidRDefault="004E294C" w:rsidP="00CA4865">
      <w:pPr>
        <w:pStyle w:val="ListParagraph"/>
        <w:numPr>
          <w:ilvl w:val="0"/>
          <w:numId w:val="29"/>
        </w:numPr>
        <w:tabs>
          <w:tab w:val="left" w:pos="1120"/>
        </w:tabs>
        <w:spacing w:line="474" w:lineRule="auto"/>
        <w:ind w:right="-1"/>
        <w:rPr>
          <w:rFonts w:ascii="Times New Roman" w:eastAsia="Times New Roman" w:hAnsi="Times New Roman"/>
          <w:sz w:val="24"/>
          <w:szCs w:val="24"/>
        </w:rPr>
      </w:pPr>
      <w:r w:rsidRPr="00CA4865">
        <w:rPr>
          <w:rFonts w:ascii="Times New Roman" w:eastAsia="Times New Roman" w:hAnsi="Times New Roman"/>
          <w:sz w:val="24"/>
          <w:szCs w:val="24"/>
        </w:rPr>
        <w:lastRenderedPageBreak/>
        <w:t>Pariwisata Alam, yaitu perjalanan kesuatu tempat yang relatif masih asli atau belum tercemar, dengan tujuan untuk mempelajari, mengagumi menikmati pemandangan, tumbuhan, dan binatang liat serta perwujudan budaya yang ada atau pernah ada di tempat tersebut.</w:t>
      </w:r>
    </w:p>
    <w:p w:rsidR="004E294C" w:rsidRPr="0051177A" w:rsidRDefault="004E294C" w:rsidP="004E294C">
      <w:pPr>
        <w:spacing w:line="25" w:lineRule="exact"/>
        <w:rPr>
          <w:rFonts w:ascii="Times New Roman" w:hAnsi="Times New Roman"/>
          <w:sz w:val="20"/>
          <w:szCs w:val="20"/>
        </w:rPr>
      </w:pPr>
    </w:p>
    <w:p w:rsidR="004E294C" w:rsidRPr="00581C6A" w:rsidRDefault="004E294C" w:rsidP="0040547A">
      <w:pPr>
        <w:pStyle w:val="ListParagraph"/>
        <w:numPr>
          <w:ilvl w:val="0"/>
          <w:numId w:val="29"/>
        </w:numPr>
        <w:tabs>
          <w:tab w:val="left" w:pos="1120"/>
        </w:tabs>
        <w:spacing w:line="474" w:lineRule="auto"/>
        <w:ind w:right="-1"/>
        <w:rPr>
          <w:rFonts w:ascii="Times New Roman" w:eastAsia="Times New Roman" w:hAnsi="Times New Roman"/>
          <w:sz w:val="24"/>
          <w:szCs w:val="24"/>
        </w:rPr>
      </w:pPr>
      <w:r w:rsidRPr="00581C6A">
        <w:rPr>
          <w:rFonts w:ascii="Times New Roman" w:eastAsia="Times New Roman" w:hAnsi="Times New Roman"/>
          <w:sz w:val="24"/>
          <w:szCs w:val="24"/>
        </w:rPr>
        <w:t>Pariwisata Kota, yaitu perjalanan dalam suatu kota untuk menikmati pemandangan, tumbuhan dan binatang liar serta perwujudan budaya yang ada atau pernah ada di tempat tersebut.</w:t>
      </w:r>
    </w:p>
    <w:p w:rsidR="004E294C" w:rsidRPr="0051177A" w:rsidRDefault="004E294C" w:rsidP="004E294C">
      <w:pPr>
        <w:spacing w:line="20" w:lineRule="exact"/>
        <w:rPr>
          <w:rFonts w:ascii="Times New Roman" w:eastAsia="Times New Roman" w:hAnsi="Times New Roman"/>
          <w:sz w:val="24"/>
          <w:szCs w:val="24"/>
        </w:rPr>
      </w:pPr>
    </w:p>
    <w:p w:rsidR="004E294C" w:rsidRPr="00581C6A" w:rsidRDefault="004E294C" w:rsidP="0040547A">
      <w:pPr>
        <w:pStyle w:val="ListParagraph"/>
        <w:numPr>
          <w:ilvl w:val="0"/>
          <w:numId w:val="29"/>
        </w:numPr>
        <w:tabs>
          <w:tab w:val="left" w:pos="1120"/>
        </w:tabs>
        <w:spacing w:line="474" w:lineRule="auto"/>
        <w:ind w:right="-1"/>
        <w:rPr>
          <w:rFonts w:ascii="Times New Roman" w:eastAsia="Times New Roman" w:hAnsi="Times New Roman"/>
          <w:sz w:val="24"/>
          <w:szCs w:val="24"/>
        </w:rPr>
      </w:pPr>
      <w:r w:rsidRPr="00581C6A">
        <w:rPr>
          <w:rFonts w:ascii="Times New Roman" w:eastAsia="Times New Roman" w:hAnsi="Times New Roman"/>
          <w:i/>
          <w:iCs/>
          <w:sz w:val="24"/>
          <w:szCs w:val="24"/>
        </w:rPr>
        <w:t>Resort City</w:t>
      </w:r>
      <w:r w:rsidRPr="00581C6A">
        <w:rPr>
          <w:rFonts w:ascii="Times New Roman" w:eastAsia="Times New Roman" w:hAnsi="Times New Roman"/>
          <w:sz w:val="24"/>
          <w:szCs w:val="24"/>
        </w:rPr>
        <w:t>, yaitu kota atau perkampungan yang mempunyai tumpuan</w:t>
      </w:r>
      <w:r w:rsidR="00C6413B">
        <w:rPr>
          <w:rFonts w:ascii="Times New Roman" w:eastAsia="Times New Roman" w:hAnsi="Times New Roman"/>
          <w:sz w:val="24"/>
          <w:szCs w:val="24"/>
        </w:rPr>
        <w:t xml:space="preserve"> </w:t>
      </w:r>
      <w:r w:rsidRPr="00581C6A">
        <w:rPr>
          <w:rFonts w:ascii="Times New Roman" w:eastAsia="Times New Roman" w:hAnsi="Times New Roman"/>
          <w:sz w:val="24"/>
          <w:szCs w:val="24"/>
        </w:rPr>
        <w:t>kehidupan pada persediaan sarana atau prasarana wisata yaitu penginapan, restoran, olahraga, hiburan dan persediaan tamasya lainnya.</w:t>
      </w:r>
    </w:p>
    <w:p w:rsidR="004E294C" w:rsidRPr="0051177A" w:rsidRDefault="004E294C" w:rsidP="004E294C">
      <w:pPr>
        <w:spacing w:line="21" w:lineRule="exact"/>
        <w:rPr>
          <w:rFonts w:ascii="Times New Roman" w:eastAsia="Times New Roman" w:hAnsi="Times New Roman"/>
          <w:sz w:val="24"/>
          <w:szCs w:val="24"/>
        </w:rPr>
      </w:pPr>
    </w:p>
    <w:p w:rsidR="004E294C" w:rsidRPr="004E294C" w:rsidRDefault="004E294C" w:rsidP="0040547A">
      <w:pPr>
        <w:pStyle w:val="ListParagraph"/>
        <w:numPr>
          <w:ilvl w:val="0"/>
          <w:numId w:val="29"/>
        </w:numPr>
        <w:tabs>
          <w:tab w:val="left" w:pos="1120"/>
        </w:tabs>
        <w:spacing w:line="476" w:lineRule="auto"/>
        <w:ind w:right="-1"/>
        <w:rPr>
          <w:rFonts w:ascii="Times New Roman" w:eastAsia="Times New Roman" w:hAnsi="Times New Roman"/>
          <w:sz w:val="24"/>
          <w:szCs w:val="24"/>
        </w:rPr>
      </w:pPr>
      <w:r w:rsidRPr="00581C6A">
        <w:rPr>
          <w:rFonts w:ascii="Times New Roman" w:eastAsia="Times New Roman" w:hAnsi="Times New Roman"/>
          <w:sz w:val="24"/>
          <w:szCs w:val="24"/>
        </w:rPr>
        <w:t xml:space="preserve">Pariwisata Agro, yang terdiri dari </w:t>
      </w:r>
      <w:r w:rsidRPr="00581C6A">
        <w:rPr>
          <w:rFonts w:ascii="Times New Roman" w:eastAsia="Times New Roman" w:hAnsi="Times New Roman"/>
          <w:i/>
          <w:iCs/>
          <w:sz w:val="24"/>
          <w:szCs w:val="24"/>
        </w:rPr>
        <w:t>Rural Tourism</w:t>
      </w:r>
      <w:r w:rsidRPr="00581C6A">
        <w:rPr>
          <w:rFonts w:ascii="Times New Roman" w:eastAsia="Times New Roman" w:hAnsi="Times New Roman"/>
          <w:sz w:val="24"/>
          <w:szCs w:val="24"/>
        </w:rPr>
        <w:t xml:space="preserve"> atau </w:t>
      </w:r>
      <w:r w:rsidRPr="00581C6A">
        <w:rPr>
          <w:rFonts w:ascii="Times New Roman" w:eastAsia="Times New Roman" w:hAnsi="Times New Roman"/>
          <w:i/>
          <w:iCs/>
          <w:sz w:val="24"/>
          <w:szCs w:val="24"/>
        </w:rPr>
        <w:t>Farm Tourism</w:t>
      </w:r>
      <w:r w:rsidRPr="00581C6A">
        <w:rPr>
          <w:rFonts w:ascii="Times New Roman" w:eastAsia="Times New Roman" w:hAnsi="Times New Roman"/>
          <w:sz w:val="24"/>
          <w:szCs w:val="24"/>
        </w:rPr>
        <w:t xml:space="preserve"> yaitu merupakan perjalanan untuk meresapi dan mempelajari kegiatan pertanian, perkebunan, peternakan, kehutanan, jenis wisata ini bertujuan mengajak wisatawan memikirkan alam dan kelestariannya.</w:t>
      </w:r>
    </w:p>
    <w:p w:rsidR="00A47BE2" w:rsidRPr="00FE724D" w:rsidRDefault="00CA4865" w:rsidP="00A47BE2">
      <w:pPr>
        <w:rPr>
          <w:rFonts w:ascii="Times New Roman" w:hAnsi="Times New Roman" w:cs="Times New Roman"/>
          <w:sz w:val="24"/>
          <w:szCs w:val="24"/>
        </w:rPr>
      </w:pPr>
      <w:r>
        <w:rPr>
          <w:rFonts w:ascii="Times New Roman" w:hAnsi="Times New Roman" w:cs="Times New Roman"/>
          <w:b/>
          <w:sz w:val="24"/>
          <w:szCs w:val="24"/>
        </w:rPr>
        <w:t xml:space="preserve">2.1.5    </w:t>
      </w:r>
      <w:r w:rsidR="00A47BE2" w:rsidRPr="00A47BE2">
        <w:rPr>
          <w:rFonts w:ascii="Times New Roman" w:hAnsi="Times New Roman" w:cs="Times New Roman"/>
          <w:b/>
          <w:sz w:val="24"/>
          <w:szCs w:val="24"/>
        </w:rPr>
        <w:t>Perilau Konsumen</w:t>
      </w:r>
    </w:p>
    <w:p w:rsidR="00A47BE2" w:rsidRDefault="00CA4865" w:rsidP="00A47BE2">
      <w:pPr>
        <w:rPr>
          <w:rFonts w:ascii="Times New Roman" w:hAnsi="Times New Roman" w:cs="Times New Roman"/>
          <w:b/>
          <w:sz w:val="24"/>
          <w:szCs w:val="24"/>
        </w:rPr>
      </w:pPr>
      <w:r>
        <w:rPr>
          <w:rFonts w:ascii="Times New Roman" w:hAnsi="Times New Roman" w:cs="Times New Roman"/>
          <w:b/>
          <w:sz w:val="24"/>
          <w:szCs w:val="24"/>
        </w:rPr>
        <w:t xml:space="preserve">2.1.5.1 </w:t>
      </w:r>
      <w:r w:rsidR="00A47BE2">
        <w:rPr>
          <w:rFonts w:ascii="Times New Roman" w:hAnsi="Times New Roman" w:cs="Times New Roman"/>
          <w:b/>
          <w:sz w:val="24"/>
          <w:szCs w:val="24"/>
        </w:rPr>
        <w:t>Pengertian Perilaku Konsumen</w:t>
      </w:r>
    </w:p>
    <w:p w:rsidR="00B01DF9" w:rsidRDefault="00A47BE2" w:rsidP="00A47BE2">
      <w:pPr>
        <w:ind w:firstLine="720"/>
        <w:rPr>
          <w:rFonts w:ascii="Times New Roman" w:hAnsi="Times New Roman" w:cs="Times New Roman"/>
          <w:sz w:val="24"/>
          <w:szCs w:val="24"/>
        </w:rPr>
      </w:pPr>
      <w:r>
        <w:rPr>
          <w:rFonts w:ascii="Times New Roman" w:hAnsi="Times New Roman" w:cs="Times New Roman"/>
          <w:sz w:val="24"/>
          <w:szCs w:val="24"/>
        </w:rPr>
        <w:t xml:space="preserve">Menurut Kotler dan Keller (2009) dalam Kosasih dkk (2013), perilaku konsumen adalah studi tentang bagaimana individu, kelompok, dan organisasi memilih, membeli, menggunakan, dan bagaimana barang, jasa, </w:t>
      </w:r>
      <w:r w:rsidR="00B01DF9">
        <w:rPr>
          <w:rFonts w:ascii="Times New Roman" w:hAnsi="Times New Roman" w:cs="Times New Roman"/>
          <w:sz w:val="24"/>
          <w:szCs w:val="24"/>
        </w:rPr>
        <w:t>ide atau pengalaman untuk memuaskan kebutuhan dan keinginan mereka.</w:t>
      </w:r>
    </w:p>
    <w:p w:rsidR="00B01DF9" w:rsidRDefault="00B01DF9" w:rsidP="00A47BE2">
      <w:pPr>
        <w:ind w:firstLine="720"/>
        <w:rPr>
          <w:rFonts w:ascii="Times New Roman" w:hAnsi="Times New Roman" w:cs="Times New Roman"/>
          <w:sz w:val="24"/>
          <w:szCs w:val="24"/>
        </w:rPr>
      </w:pPr>
      <w:r>
        <w:rPr>
          <w:rFonts w:ascii="Times New Roman" w:hAnsi="Times New Roman" w:cs="Times New Roman"/>
          <w:sz w:val="24"/>
          <w:szCs w:val="24"/>
        </w:rPr>
        <w:t>Menurut Sangaji dan Sopiah (2013), perilaku konsumen adalah semua kegiatan, tindakan, serta proses psikologi yang mendorong tindakan tersebut pada saat sebelum membeli, ketika membeli, menggunakan, menghabiskan produk atau jasa setelah melakukan hal tersebut atau kegiatan mengevaluasi.</w:t>
      </w:r>
    </w:p>
    <w:p w:rsidR="00A47BE2" w:rsidRDefault="00B01DF9" w:rsidP="00A47BE2">
      <w:pPr>
        <w:ind w:firstLine="720"/>
        <w:rPr>
          <w:rFonts w:ascii="Times New Roman" w:hAnsi="Times New Roman" w:cs="Times New Roman"/>
          <w:sz w:val="24"/>
          <w:szCs w:val="24"/>
        </w:rPr>
      </w:pPr>
      <w:r>
        <w:rPr>
          <w:rFonts w:ascii="Times New Roman" w:hAnsi="Times New Roman" w:cs="Times New Roman"/>
          <w:sz w:val="24"/>
          <w:szCs w:val="24"/>
        </w:rPr>
        <w:lastRenderedPageBreak/>
        <w:t>Sedangkan  perilaku konsumen menurut Mowen (1990) dalam Kartikasari dkk (2013) adalah studi unit-unit dan proses pembuatan keputusan yang terlibat dalam menerima, menggunakan dan penentuan barang, jasa, dan ide.</w:t>
      </w:r>
    </w:p>
    <w:p w:rsidR="00B01DF9" w:rsidRDefault="00B01DF9" w:rsidP="004E1381">
      <w:pPr>
        <w:ind w:firstLine="720"/>
        <w:rPr>
          <w:rFonts w:ascii="Times New Roman" w:hAnsi="Times New Roman" w:cs="Times New Roman"/>
          <w:sz w:val="24"/>
          <w:szCs w:val="24"/>
        </w:rPr>
      </w:pPr>
      <w:r>
        <w:rPr>
          <w:rFonts w:ascii="Times New Roman" w:hAnsi="Times New Roman" w:cs="Times New Roman"/>
          <w:sz w:val="24"/>
          <w:szCs w:val="24"/>
        </w:rPr>
        <w:t xml:space="preserve">Menurut beberapa definisi di atas, maka perilaku konsumen merupakan bagaimana proses yang dilalui oleh seorang konsumen untuk mendapatkan </w:t>
      </w:r>
      <w:r w:rsidR="001E0007">
        <w:rPr>
          <w:rFonts w:ascii="Times New Roman" w:hAnsi="Times New Roman" w:cs="Times New Roman"/>
          <w:sz w:val="24"/>
          <w:szCs w:val="24"/>
        </w:rPr>
        <w:t>atau memenuhi apa yang diinginkan dan dibutuhkan konsumen.</w:t>
      </w:r>
    </w:p>
    <w:p w:rsidR="001E0007" w:rsidRDefault="00CA4865" w:rsidP="001E0007">
      <w:pPr>
        <w:rPr>
          <w:rFonts w:ascii="Times New Roman" w:hAnsi="Times New Roman" w:cs="Times New Roman"/>
          <w:b/>
          <w:sz w:val="24"/>
          <w:szCs w:val="24"/>
        </w:rPr>
      </w:pPr>
      <w:r>
        <w:rPr>
          <w:rFonts w:ascii="Times New Roman" w:hAnsi="Times New Roman" w:cs="Times New Roman"/>
          <w:b/>
          <w:sz w:val="24"/>
          <w:szCs w:val="24"/>
        </w:rPr>
        <w:t xml:space="preserve">2.1.5.2 </w:t>
      </w:r>
      <w:r w:rsidR="001E0007" w:rsidRPr="001E0007">
        <w:rPr>
          <w:rFonts w:ascii="Times New Roman" w:hAnsi="Times New Roman" w:cs="Times New Roman"/>
          <w:b/>
          <w:sz w:val="24"/>
          <w:szCs w:val="24"/>
        </w:rPr>
        <w:t>Model Perilaku Konsumen</w:t>
      </w:r>
    </w:p>
    <w:p w:rsidR="00822296" w:rsidRPr="008E30D0" w:rsidRDefault="00822296" w:rsidP="00822296">
      <w:pPr>
        <w:ind w:firstLine="720"/>
        <w:rPr>
          <w:rFonts w:ascii="Times New Roman" w:hAnsi="Times New Roman" w:cs="Times New Roman"/>
          <w:sz w:val="24"/>
          <w:szCs w:val="24"/>
        </w:rPr>
      </w:pPr>
      <w:r w:rsidRPr="00B230EC">
        <w:rPr>
          <w:rFonts w:ascii="Times New Roman" w:hAnsi="Times New Roman" w:cs="Times New Roman"/>
          <w:sz w:val="24"/>
          <w:szCs w:val="24"/>
        </w:rPr>
        <w:t>Pemahaman tentang perilaku konsumen bukanlah suatu hal yang mudah untuk dilakukan, karena terdapat banyak faktor yang berpengaruh dan saling interaksi satu sama lainnya, sehingga pendekatan pemasaran yang dilakukan oleh suatu perusahaan harus benar-benar dirancang sebaik mungkin dengan memperhatikan faktor-faktor tersebut. Para pemasar harus memahami konsumen, berusaha untuk mempelajari bagaimana konsumen berperilaku, bertindak dan berpikir. Pemasar yang mengerti perilaku konsumen akan mampu memperkirakan bagaimana kecenderungan konsumen untuk bereaksi terhadap informasi yang diterimanya, sehingga pemasar dapat menyusun strategi yang sesuai. Perilaku konsumen merujuk pada bagaimana konsumen secara individu membuat keputusan pembelian dengan menggunakan sumber-sumber yang tersedia kemudian ditukar dengan produk atau jasa yang dirasakan manfaatnya. Kotler dan Keller (2012:161), menggambarkan bagaimana model perilaku konsumen seperti pada gambar 2.1 berikut :</w:t>
      </w:r>
    </w:p>
    <w:p w:rsidR="00822296" w:rsidRDefault="00822296" w:rsidP="001E0007">
      <w:pPr>
        <w:rPr>
          <w:rFonts w:ascii="Times New Roman" w:hAnsi="Times New Roman" w:cs="Times New Roman"/>
          <w:sz w:val="24"/>
          <w:szCs w:val="24"/>
        </w:rPr>
      </w:pPr>
      <w:r w:rsidRPr="00822296">
        <w:rPr>
          <w:rFonts w:ascii="Times New Roman" w:hAnsi="Times New Roman" w:cs="Times New Roman"/>
          <w:noProof/>
          <w:sz w:val="24"/>
          <w:szCs w:val="24"/>
        </w:rPr>
        <w:lastRenderedPageBreak/>
        <w:drawing>
          <wp:inline distT="0" distB="0" distL="0" distR="0">
            <wp:extent cx="5040630" cy="2628900"/>
            <wp:effectExtent l="1905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roses.jpg"/>
                    <pic:cNvPicPr/>
                  </pic:nvPicPr>
                  <pic:blipFill>
                    <a:blip r:embed="rId8">
                      <a:extLst>
                        <a:ext uri="{28A0092B-C50C-407E-A947-70E740481C1C}">
                          <a14:useLocalDpi xmlns:a14="http://schemas.microsoft.com/office/drawing/2010/main" val="0"/>
                        </a:ext>
                      </a:extLst>
                    </a:blip>
                    <a:stretch>
                      <a:fillRect/>
                    </a:stretch>
                  </pic:blipFill>
                  <pic:spPr>
                    <a:xfrm>
                      <a:off x="0" y="0"/>
                      <a:ext cx="5040630" cy="2628900"/>
                    </a:xfrm>
                    <a:prstGeom prst="rect">
                      <a:avLst/>
                    </a:prstGeom>
                  </pic:spPr>
                </pic:pic>
              </a:graphicData>
            </a:graphic>
          </wp:inline>
        </w:drawing>
      </w:r>
    </w:p>
    <w:p w:rsidR="00822296" w:rsidRDefault="0078542A" w:rsidP="004E1381">
      <w:pPr>
        <w:spacing w:line="360" w:lineRule="auto"/>
        <w:jc w:val="center"/>
        <w:rPr>
          <w:rFonts w:ascii="Times New Roman" w:hAnsi="Times New Roman" w:cs="Times New Roman"/>
          <w:b/>
          <w:sz w:val="24"/>
          <w:szCs w:val="24"/>
        </w:rPr>
      </w:pPr>
      <w:r>
        <w:rPr>
          <w:rFonts w:ascii="Times New Roman" w:hAnsi="Times New Roman" w:cs="Times New Roman"/>
          <w:b/>
          <w:sz w:val="24"/>
          <w:szCs w:val="24"/>
        </w:rPr>
        <w:t>Gambar 2.2</w:t>
      </w:r>
      <w:r w:rsidR="00822296">
        <w:rPr>
          <w:rFonts w:ascii="Times New Roman" w:hAnsi="Times New Roman" w:cs="Times New Roman"/>
          <w:b/>
          <w:sz w:val="24"/>
          <w:szCs w:val="24"/>
        </w:rPr>
        <w:t xml:space="preserve"> Model Perilau Konsumen</w:t>
      </w:r>
    </w:p>
    <w:p w:rsidR="00822296" w:rsidRDefault="00822296" w:rsidP="00822296">
      <w:pPr>
        <w:jc w:val="center"/>
        <w:rPr>
          <w:rFonts w:ascii="Times New Roman" w:hAnsi="Times New Roman" w:cs="Times New Roman"/>
          <w:sz w:val="24"/>
          <w:szCs w:val="24"/>
        </w:rPr>
      </w:pPr>
      <w:r>
        <w:rPr>
          <w:rFonts w:ascii="Times New Roman" w:hAnsi="Times New Roman" w:cs="Times New Roman"/>
          <w:sz w:val="24"/>
          <w:szCs w:val="24"/>
        </w:rPr>
        <w:t>Sumber : Kotler dan Keller (2012)</w:t>
      </w:r>
    </w:p>
    <w:p w:rsidR="004E1381" w:rsidRDefault="000C701C" w:rsidP="004E294C">
      <w:pPr>
        <w:rPr>
          <w:rFonts w:ascii="Times New Roman" w:hAnsi="Times New Roman" w:cs="Times New Roman"/>
          <w:sz w:val="24"/>
          <w:szCs w:val="24"/>
        </w:rPr>
      </w:pPr>
      <w:r>
        <w:rPr>
          <w:rFonts w:ascii="Times New Roman" w:hAnsi="Times New Roman" w:cs="Times New Roman"/>
          <w:sz w:val="24"/>
          <w:szCs w:val="24"/>
        </w:rPr>
        <w:tab/>
        <w:t>Dari gambar 2.1 dapat terlihat model perilaku konsumen menurut Kotler dan Keller (2012) menjelaskan bahwa stimuli atau rangsangan yang dijalankan produsen atau pemasar datang dari strategi bauran pemasaran (</w:t>
      </w:r>
      <w:r w:rsidRPr="00156FDD">
        <w:rPr>
          <w:rFonts w:ascii="Times New Roman" w:hAnsi="Times New Roman" w:cs="Times New Roman"/>
          <w:i/>
          <w:sz w:val="24"/>
          <w:szCs w:val="24"/>
        </w:rPr>
        <w:t>marketing mix</w:t>
      </w:r>
      <w:r>
        <w:rPr>
          <w:rFonts w:ascii="Times New Roman" w:hAnsi="Times New Roman" w:cs="Times New Roman"/>
          <w:sz w:val="24"/>
          <w:szCs w:val="24"/>
        </w:rPr>
        <w:t>) melalui informasi mengenai produk, harga, distribusi, promosi. Dan dalam pemasaran jasa ditambah lagi dengan orang (</w:t>
      </w:r>
      <w:r w:rsidRPr="00AD2F46">
        <w:rPr>
          <w:rFonts w:ascii="Times New Roman" w:hAnsi="Times New Roman" w:cs="Times New Roman"/>
          <w:i/>
          <w:sz w:val="24"/>
          <w:szCs w:val="24"/>
        </w:rPr>
        <w:t>people</w:t>
      </w:r>
      <w:r>
        <w:rPr>
          <w:rFonts w:ascii="Times New Roman" w:hAnsi="Times New Roman" w:cs="Times New Roman"/>
          <w:sz w:val="24"/>
          <w:szCs w:val="24"/>
        </w:rPr>
        <w:t>), proses (</w:t>
      </w:r>
      <w:r w:rsidRPr="00AD2F46">
        <w:rPr>
          <w:rFonts w:ascii="Times New Roman" w:hAnsi="Times New Roman" w:cs="Times New Roman"/>
          <w:i/>
          <w:sz w:val="24"/>
          <w:szCs w:val="24"/>
        </w:rPr>
        <w:t>process</w:t>
      </w:r>
      <w:r>
        <w:rPr>
          <w:rFonts w:ascii="Times New Roman" w:hAnsi="Times New Roman" w:cs="Times New Roman"/>
          <w:sz w:val="24"/>
          <w:szCs w:val="24"/>
        </w:rPr>
        <w:t>), dan sarana fisik (</w:t>
      </w:r>
      <w:r w:rsidRPr="00AD2F46">
        <w:rPr>
          <w:rFonts w:ascii="Times New Roman" w:hAnsi="Times New Roman" w:cs="Times New Roman"/>
          <w:i/>
          <w:sz w:val="24"/>
          <w:szCs w:val="24"/>
        </w:rPr>
        <w:t>physical evidence</w:t>
      </w:r>
      <w:r>
        <w:rPr>
          <w:rFonts w:ascii="Times New Roman" w:hAnsi="Times New Roman" w:cs="Times New Roman"/>
          <w:sz w:val="24"/>
          <w:szCs w:val="24"/>
        </w:rPr>
        <w:t>). Para konsumen dipengaruhi oleh rangsangan tersebut, kemudian dengan mempertimbangan faktor lain seperti ekonomi, teknologi, politik dan budaya yang dirancang oleh pemasar untuk mempengaruhi dan memotivasi perilaku konsumen agar mau melakukan pembelian produk. Kemudian konsumen akan mengolah informasi melalui psikologi dan karakteristik konsumen, lalu memproses keputusan pembelian sehingga menghasilkan respon berupa tindakan membeli produk, merek, toko dan waktu atau kapan membeli.</w:t>
      </w:r>
    </w:p>
    <w:p w:rsidR="004E294C" w:rsidRDefault="004E294C" w:rsidP="004E294C">
      <w:pPr>
        <w:rPr>
          <w:rFonts w:ascii="Times New Roman" w:hAnsi="Times New Roman" w:cs="Times New Roman"/>
          <w:sz w:val="24"/>
          <w:szCs w:val="24"/>
        </w:rPr>
      </w:pPr>
    </w:p>
    <w:p w:rsidR="004E294C" w:rsidRDefault="004E294C" w:rsidP="004E294C">
      <w:pPr>
        <w:rPr>
          <w:rFonts w:ascii="Times New Roman" w:hAnsi="Times New Roman" w:cs="Times New Roman"/>
          <w:sz w:val="24"/>
          <w:szCs w:val="24"/>
        </w:rPr>
      </w:pPr>
    </w:p>
    <w:p w:rsidR="000C701C" w:rsidRDefault="0078542A" w:rsidP="004E294C">
      <w:pPr>
        <w:rPr>
          <w:rFonts w:ascii="Times New Roman" w:hAnsi="Times New Roman" w:cs="Times New Roman"/>
          <w:b/>
          <w:sz w:val="24"/>
          <w:szCs w:val="24"/>
        </w:rPr>
      </w:pPr>
      <w:r>
        <w:rPr>
          <w:rFonts w:ascii="Times New Roman" w:hAnsi="Times New Roman" w:cs="Times New Roman"/>
          <w:b/>
          <w:sz w:val="24"/>
          <w:szCs w:val="24"/>
        </w:rPr>
        <w:lastRenderedPageBreak/>
        <w:t xml:space="preserve">2.1.5.3 </w:t>
      </w:r>
      <w:r w:rsidR="000C701C" w:rsidRPr="000C701C">
        <w:rPr>
          <w:rFonts w:ascii="Times New Roman" w:hAnsi="Times New Roman" w:cs="Times New Roman"/>
          <w:b/>
          <w:sz w:val="24"/>
          <w:szCs w:val="24"/>
        </w:rPr>
        <w:t xml:space="preserve">Faktor-Faktor </w:t>
      </w:r>
      <w:r w:rsidR="000E7540">
        <w:rPr>
          <w:rFonts w:ascii="Times New Roman" w:hAnsi="Times New Roman" w:cs="Times New Roman"/>
          <w:b/>
          <w:sz w:val="24"/>
          <w:szCs w:val="24"/>
        </w:rPr>
        <w:t xml:space="preserve">yang Mempengaruhi </w:t>
      </w:r>
      <w:r w:rsidR="000C701C" w:rsidRPr="000C701C">
        <w:rPr>
          <w:rFonts w:ascii="Times New Roman" w:hAnsi="Times New Roman" w:cs="Times New Roman"/>
          <w:b/>
          <w:sz w:val="24"/>
          <w:szCs w:val="24"/>
        </w:rPr>
        <w:t>Perilau Konsumen</w:t>
      </w:r>
    </w:p>
    <w:p w:rsidR="000C701C" w:rsidRDefault="000C701C" w:rsidP="004E294C">
      <w:pPr>
        <w:ind w:firstLine="720"/>
        <w:rPr>
          <w:rFonts w:ascii="Times New Roman" w:hAnsi="Times New Roman" w:cs="Times New Roman"/>
          <w:sz w:val="24"/>
          <w:szCs w:val="24"/>
        </w:rPr>
      </w:pPr>
      <w:r w:rsidRPr="00AC584C">
        <w:rPr>
          <w:rFonts w:ascii="Times New Roman" w:hAnsi="Times New Roman" w:cs="Times New Roman"/>
          <w:sz w:val="24"/>
          <w:szCs w:val="24"/>
        </w:rPr>
        <w:t>Perilaku konsumen sangat dipengaruhi oleh keadaaan dan situasi masyarakat dimana ia dilahirkan dan berkembang. Ini berarti konsumen berasal dari lapisan masyarakat yang berbeda akan mempunyai penilaian, kebutuhan, pendapat, sikap dan selera yang berbeda-beda, sehingga pengambilan keputusan dalan tahap pembelian akan dipengaruhi oleh beberapa faktor. Ada beberapa faktor yang mempengaruhi keputusan pembelian seperti faktor-faktor pembelian menurut Kotler dan Ar</w:t>
      </w:r>
      <w:r>
        <w:rPr>
          <w:rFonts w:ascii="Times New Roman" w:hAnsi="Times New Roman" w:cs="Times New Roman"/>
          <w:sz w:val="24"/>
          <w:szCs w:val="24"/>
        </w:rPr>
        <w:t>mstrong (2012</w:t>
      </w:r>
      <w:r w:rsidRPr="00AC584C">
        <w:rPr>
          <w:rFonts w:ascii="Times New Roman" w:hAnsi="Times New Roman" w:cs="Times New Roman"/>
          <w:sz w:val="24"/>
          <w:szCs w:val="24"/>
        </w:rPr>
        <w:t xml:space="preserve">) </w:t>
      </w:r>
      <w:r>
        <w:rPr>
          <w:rFonts w:ascii="Times New Roman" w:hAnsi="Times New Roman" w:cs="Times New Roman"/>
          <w:sz w:val="24"/>
          <w:szCs w:val="24"/>
        </w:rPr>
        <w:t xml:space="preserve">sebagai </w:t>
      </w:r>
      <w:r w:rsidRPr="00AC584C">
        <w:rPr>
          <w:rFonts w:ascii="Times New Roman" w:hAnsi="Times New Roman" w:cs="Times New Roman"/>
          <w:sz w:val="24"/>
          <w:szCs w:val="24"/>
        </w:rPr>
        <w:t>berikut :</w:t>
      </w:r>
    </w:p>
    <w:p w:rsidR="000C701C" w:rsidRDefault="000C701C" w:rsidP="0040547A">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Faktor Kebudayaan</w:t>
      </w:r>
    </w:p>
    <w:p w:rsidR="000C701C" w:rsidRDefault="000C701C" w:rsidP="004E294C">
      <w:pPr>
        <w:pStyle w:val="ListParagraph"/>
        <w:rPr>
          <w:rFonts w:ascii="Times New Roman" w:hAnsi="Times New Roman" w:cs="Times New Roman"/>
          <w:sz w:val="24"/>
          <w:szCs w:val="24"/>
        </w:rPr>
      </w:pPr>
      <w:r>
        <w:rPr>
          <w:rFonts w:ascii="Times New Roman" w:hAnsi="Times New Roman" w:cs="Times New Roman"/>
          <w:sz w:val="24"/>
          <w:szCs w:val="24"/>
        </w:rPr>
        <w:t>Faktor kebudayaan terdiri dari :</w:t>
      </w:r>
    </w:p>
    <w:p w:rsidR="000C701C" w:rsidRDefault="000C701C" w:rsidP="0040547A">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Budaya (</w:t>
      </w:r>
      <w:r w:rsidRPr="00B878D7">
        <w:rPr>
          <w:rFonts w:ascii="Times New Roman" w:hAnsi="Times New Roman" w:cs="Times New Roman"/>
          <w:i/>
          <w:sz w:val="24"/>
          <w:szCs w:val="24"/>
        </w:rPr>
        <w:t>culture</w:t>
      </w:r>
      <w:r>
        <w:rPr>
          <w:rFonts w:ascii="Times New Roman" w:hAnsi="Times New Roman" w:cs="Times New Roman"/>
          <w:sz w:val="24"/>
          <w:szCs w:val="24"/>
        </w:rPr>
        <w:t>) merupakan penentu keinginan dan perilaku yang paling mendasar.</w:t>
      </w:r>
    </w:p>
    <w:p w:rsidR="000C701C" w:rsidRDefault="000C701C" w:rsidP="0040547A">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Sub-budaya (</w:t>
      </w:r>
      <w:r w:rsidRPr="00B878D7">
        <w:rPr>
          <w:rFonts w:ascii="Times New Roman" w:hAnsi="Times New Roman" w:cs="Times New Roman"/>
          <w:i/>
          <w:sz w:val="24"/>
          <w:szCs w:val="24"/>
        </w:rPr>
        <w:t>sub culture</w:t>
      </w:r>
      <w:r>
        <w:rPr>
          <w:rFonts w:ascii="Times New Roman" w:hAnsi="Times New Roman" w:cs="Times New Roman"/>
          <w:sz w:val="24"/>
          <w:szCs w:val="24"/>
        </w:rPr>
        <w:t>) terdiri dari kebangsaan, agama, sekelompok ras dan daerah geografis.</w:t>
      </w:r>
    </w:p>
    <w:p w:rsidR="000C701C" w:rsidRDefault="000C701C" w:rsidP="0040547A">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Kelas sosial (</w:t>
      </w:r>
      <w:r w:rsidRPr="00B878D7">
        <w:rPr>
          <w:rFonts w:ascii="Times New Roman" w:hAnsi="Times New Roman" w:cs="Times New Roman"/>
          <w:i/>
          <w:sz w:val="24"/>
          <w:szCs w:val="24"/>
        </w:rPr>
        <w:t>social class</w:t>
      </w:r>
      <w:r>
        <w:rPr>
          <w:rFonts w:ascii="Times New Roman" w:hAnsi="Times New Roman" w:cs="Times New Roman"/>
          <w:sz w:val="24"/>
          <w:szCs w:val="24"/>
        </w:rPr>
        <w:t>) merupakan pembagian masyarakat yang relatif homogen dan anggotanya menganut nilai-nilai minat dan perilaku yang sama.</w:t>
      </w:r>
    </w:p>
    <w:p w:rsidR="000C701C" w:rsidRDefault="000C701C" w:rsidP="0040547A">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Faktor Sosial</w:t>
      </w:r>
    </w:p>
    <w:p w:rsidR="000C701C" w:rsidRDefault="000C701C" w:rsidP="004E294C">
      <w:pPr>
        <w:pStyle w:val="ListParagraph"/>
        <w:rPr>
          <w:rFonts w:ascii="Times New Roman" w:hAnsi="Times New Roman" w:cs="Times New Roman"/>
          <w:sz w:val="24"/>
          <w:szCs w:val="24"/>
        </w:rPr>
      </w:pPr>
      <w:r>
        <w:rPr>
          <w:rFonts w:ascii="Times New Roman" w:hAnsi="Times New Roman" w:cs="Times New Roman"/>
          <w:sz w:val="24"/>
          <w:szCs w:val="24"/>
        </w:rPr>
        <w:t>Faktor sosial terdiri dari :</w:t>
      </w:r>
    </w:p>
    <w:p w:rsidR="000C701C" w:rsidRDefault="000C701C" w:rsidP="0040547A">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Keluarga (</w:t>
      </w:r>
      <w:r w:rsidRPr="00B878D7">
        <w:rPr>
          <w:rFonts w:ascii="Times New Roman" w:hAnsi="Times New Roman" w:cs="Times New Roman"/>
          <w:i/>
          <w:sz w:val="24"/>
          <w:szCs w:val="24"/>
        </w:rPr>
        <w:t>family</w:t>
      </w:r>
      <w:r>
        <w:rPr>
          <w:rFonts w:ascii="Times New Roman" w:hAnsi="Times New Roman" w:cs="Times New Roman"/>
          <w:sz w:val="24"/>
          <w:szCs w:val="24"/>
        </w:rPr>
        <w:t>), merupakan organisasi pembelian konsumen yang paling penting dalam masyarakat dan telah menjadi objek penelitian yang luas.</w:t>
      </w:r>
    </w:p>
    <w:p w:rsidR="000C701C" w:rsidRDefault="000C701C" w:rsidP="0040547A">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lastRenderedPageBreak/>
        <w:t>Kelompok referensi (</w:t>
      </w:r>
      <w:r w:rsidRPr="00B878D7">
        <w:rPr>
          <w:rFonts w:ascii="Times New Roman" w:hAnsi="Times New Roman" w:cs="Times New Roman"/>
          <w:i/>
          <w:sz w:val="24"/>
          <w:szCs w:val="24"/>
        </w:rPr>
        <w:t>references group</w:t>
      </w:r>
      <w:r>
        <w:rPr>
          <w:rFonts w:ascii="Times New Roman" w:hAnsi="Times New Roman" w:cs="Times New Roman"/>
          <w:sz w:val="24"/>
          <w:szCs w:val="24"/>
        </w:rPr>
        <w:t>), seorang terdiri dari semua kelompok yang memiliki pengaruh langsung atau tidak langsung terhadap sikap atau perilaku seseorang.</w:t>
      </w:r>
    </w:p>
    <w:p w:rsidR="000C701C" w:rsidRDefault="000C701C" w:rsidP="0040547A">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Peran dan status (</w:t>
      </w:r>
      <w:r w:rsidRPr="00B878D7">
        <w:rPr>
          <w:rFonts w:ascii="Times New Roman" w:hAnsi="Times New Roman" w:cs="Times New Roman"/>
          <w:i/>
          <w:sz w:val="24"/>
          <w:szCs w:val="24"/>
        </w:rPr>
        <w:t>roles and status</w:t>
      </w:r>
      <w:r>
        <w:rPr>
          <w:rFonts w:ascii="Times New Roman" w:hAnsi="Times New Roman" w:cs="Times New Roman"/>
          <w:sz w:val="24"/>
          <w:szCs w:val="24"/>
        </w:rPr>
        <w:t>), peran meliputi kegiatan yang diharapkan akan dilakukan seseorang. Masing-masing peran menghasilkan status, orang-orang memilih produk yang dapat mengkomunikasikan peran dan status mereka di masyarakat.</w:t>
      </w:r>
    </w:p>
    <w:p w:rsidR="000C701C" w:rsidRDefault="000C701C" w:rsidP="0040547A">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Faktor Pribadi</w:t>
      </w:r>
    </w:p>
    <w:p w:rsidR="000C701C" w:rsidRDefault="000C701C" w:rsidP="004E294C">
      <w:pPr>
        <w:pStyle w:val="ListParagraph"/>
        <w:rPr>
          <w:rFonts w:ascii="Times New Roman" w:hAnsi="Times New Roman" w:cs="Times New Roman"/>
          <w:sz w:val="24"/>
          <w:szCs w:val="24"/>
        </w:rPr>
      </w:pPr>
      <w:r>
        <w:rPr>
          <w:rFonts w:ascii="Times New Roman" w:hAnsi="Times New Roman" w:cs="Times New Roman"/>
          <w:sz w:val="24"/>
          <w:szCs w:val="24"/>
        </w:rPr>
        <w:t>Faktor Pribadi terdiri dari :</w:t>
      </w:r>
    </w:p>
    <w:p w:rsidR="000C701C" w:rsidRDefault="000C701C" w:rsidP="0040547A">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Usia dan daur hidup (</w:t>
      </w:r>
      <w:r w:rsidRPr="00B878D7">
        <w:rPr>
          <w:rFonts w:ascii="Times New Roman" w:hAnsi="Times New Roman" w:cs="Times New Roman"/>
          <w:i/>
          <w:sz w:val="24"/>
          <w:szCs w:val="24"/>
        </w:rPr>
        <w:t>age and life cycle stage</w:t>
      </w:r>
      <w:r>
        <w:rPr>
          <w:rFonts w:ascii="Times New Roman" w:hAnsi="Times New Roman" w:cs="Times New Roman"/>
          <w:sz w:val="24"/>
          <w:szCs w:val="24"/>
        </w:rPr>
        <w:t>), orang membeli barang dan jasa yang berubah selama hidupnya.</w:t>
      </w:r>
    </w:p>
    <w:p w:rsidR="000C701C" w:rsidRDefault="000C701C" w:rsidP="0040547A">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Pekerjaannya (</w:t>
      </w:r>
      <w:r w:rsidRPr="007A33D8">
        <w:rPr>
          <w:rFonts w:ascii="Times New Roman" w:hAnsi="Times New Roman" w:cs="Times New Roman"/>
          <w:i/>
          <w:sz w:val="24"/>
          <w:szCs w:val="24"/>
        </w:rPr>
        <w:t>occupation</w:t>
      </w:r>
      <w:r>
        <w:rPr>
          <w:rFonts w:ascii="Times New Roman" w:hAnsi="Times New Roman" w:cs="Times New Roman"/>
          <w:sz w:val="24"/>
          <w:szCs w:val="24"/>
        </w:rPr>
        <w:t>), pola konsumsi seseorang juga dipengaruhi oleh pekerjaannya.</w:t>
      </w:r>
    </w:p>
    <w:p w:rsidR="000C701C" w:rsidRDefault="000C701C" w:rsidP="0040547A">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Kondisi ekonomi (</w:t>
      </w:r>
      <w:r w:rsidRPr="007A33D8">
        <w:rPr>
          <w:rFonts w:ascii="Times New Roman" w:hAnsi="Times New Roman" w:cs="Times New Roman"/>
          <w:i/>
          <w:sz w:val="24"/>
          <w:szCs w:val="24"/>
        </w:rPr>
        <w:t>economic situation</w:t>
      </w:r>
      <w:r>
        <w:rPr>
          <w:rFonts w:ascii="Times New Roman" w:hAnsi="Times New Roman" w:cs="Times New Roman"/>
          <w:sz w:val="24"/>
          <w:szCs w:val="24"/>
        </w:rPr>
        <w:t>), keadaan ekonomi seseorang akan besar pengaruhnya terhadap pilihan produk.</w:t>
      </w:r>
    </w:p>
    <w:p w:rsidR="000C701C" w:rsidRDefault="000C701C" w:rsidP="0040547A">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 xml:space="preserve">Kepribadian dan konsep diri </w:t>
      </w:r>
      <w:r w:rsidRPr="007A33D8">
        <w:rPr>
          <w:rFonts w:ascii="Times New Roman" w:hAnsi="Times New Roman" w:cs="Times New Roman"/>
          <w:sz w:val="24"/>
          <w:szCs w:val="24"/>
        </w:rPr>
        <w:t>(</w:t>
      </w:r>
      <w:r w:rsidRPr="007A33D8">
        <w:rPr>
          <w:rFonts w:ascii="Times New Roman" w:hAnsi="Times New Roman" w:cs="Times New Roman"/>
          <w:i/>
          <w:sz w:val="24"/>
          <w:szCs w:val="24"/>
        </w:rPr>
        <w:t>personality and self-concept</w:t>
      </w:r>
      <w:r w:rsidRPr="007A33D8">
        <w:rPr>
          <w:rFonts w:ascii="Times New Roman" w:hAnsi="Times New Roman" w:cs="Times New Roman"/>
          <w:sz w:val="24"/>
          <w:szCs w:val="24"/>
        </w:rPr>
        <w:t>)</w:t>
      </w:r>
      <w:r>
        <w:rPr>
          <w:rFonts w:ascii="Times New Roman" w:hAnsi="Times New Roman" w:cs="Times New Roman"/>
          <w:sz w:val="24"/>
          <w:szCs w:val="24"/>
        </w:rPr>
        <w:t>, merupakan karakteristik psikologis seseorang yang berbeda dengan orang lain menyebabkan tanggapan yang relatif konsisten dan bertahan lama terhadap lingkungannya.</w:t>
      </w:r>
    </w:p>
    <w:p w:rsidR="000C701C" w:rsidRDefault="000C701C" w:rsidP="0040547A">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Faktor Psikologis </w:t>
      </w:r>
    </w:p>
    <w:p w:rsidR="000C701C" w:rsidRDefault="000C701C" w:rsidP="004E294C">
      <w:pPr>
        <w:pStyle w:val="ListParagraph"/>
        <w:rPr>
          <w:rFonts w:ascii="Times New Roman" w:hAnsi="Times New Roman" w:cs="Times New Roman"/>
          <w:sz w:val="24"/>
          <w:szCs w:val="24"/>
        </w:rPr>
      </w:pPr>
      <w:r>
        <w:rPr>
          <w:rFonts w:ascii="Times New Roman" w:hAnsi="Times New Roman" w:cs="Times New Roman"/>
          <w:sz w:val="24"/>
          <w:szCs w:val="24"/>
        </w:rPr>
        <w:t>Faktor psikologis terdiri dari :</w:t>
      </w:r>
    </w:p>
    <w:p w:rsidR="000C701C" w:rsidRDefault="000C701C" w:rsidP="0040547A">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Motivasi (</w:t>
      </w:r>
      <w:r w:rsidRPr="007A33D8">
        <w:rPr>
          <w:rFonts w:ascii="Times New Roman" w:hAnsi="Times New Roman" w:cs="Times New Roman"/>
          <w:i/>
          <w:sz w:val="24"/>
          <w:szCs w:val="24"/>
        </w:rPr>
        <w:t>motivation</w:t>
      </w:r>
      <w:r>
        <w:rPr>
          <w:rFonts w:ascii="Times New Roman" w:hAnsi="Times New Roman" w:cs="Times New Roman"/>
          <w:sz w:val="24"/>
          <w:szCs w:val="24"/>
        </w:rPr>
        <w:t xml:space="preserve">), seseorang memiliki banyak kebutuhan pada waktu tertentu. Kebutuhan akan menjadi motif jika didorong hingga </w:t>
      </w:r>
      <w:r>
        <w:rPr>
          <w:rFonts w:ascii="Times New Roman" w:hAnsi="Times New Roman" w:cs="Times New Roman"/>
          <w:sz w:val="24"/>
          <w:szCs w:val="24"/>
        </w:rPr>
        <w:lastRenderedPageBreak/>
        <w:t>mencapai level intensitas yang memadai. Motif adalah kebutuhan cukup mampu mendorong seseorang bertindak.</w:t>
      </w:r>
    </w:p>
    <w:p w:rsidR="000C701C" w:rsidRDefault="000C701C" w:rsidP="0040547A">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Persepsi (</w:t>
      </w:r>
      <w:r w:rsidRPr="00302BB4">
        <w:rPr>
          <w:rFonts w:ascii="Times New Roman" w:hAnsi="Times New Roman" w:cs="Times New Roman"/>
          <w:i/>
          <w:sz w:val="24"/>
          <w:szCs w:val="24"/>
        </w:rPr>
        <w:t>perception</w:t>
      </w:r>
      <w:r>
        <w:rPr>
          <w:rFonts w:ascii="Times New Roman" w:hAnsi="Times New Roman" w:cs="Times New Roman"/>
          <w:sz w:val="24"/>
          <w:szCs w:val="24"/>
        </w:rPr>
        <w:t>), adalah proses yang digunakan oleh individu untuk memilih, mengorganisasi dan menginterpretasi masukan informasi guna menciptakan gambaran dunia yang memiliki arti.</w:t>
      </w:r>
    </w:p>
    <w:p w:rsidR="000C701C" w:rsidRDefault="000C701C" w:rsidP="0040547A">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Pengetahuan (</w:t>
      </w:r>
      <w:r w:rsidRPr="00302BB4">
        <w:rPr>
          <w:rFonts w:ascii="Times New Roman" w:hAnsi="Times New Roman" w:cs="Times New Roman"/>
          <w:i/>
          <w:sz w:val="24"/>
          <w:szCs w:val="24"/>
        </w:rPr>
        <w:t>learning</w:t>
      </w:r>
      <w:r>
        <w:rPr>
          <w:rFonts w:ascii="Times New Roman" w:hAnsi="Times New Roman" w:cs="Times New Roman"/>
          <w:sz w:val="24"/>
          <w:szCs w:val="24"/>
        </w:rPr>
        <w:t xml:space="preserve">), pengetahuan menjelaskan perubahan dalam perilaku suatu individu yang berpengalaman. Ahli teori pengetahuan mengatakan bahwa pengetahuan seseorang dihasilkan melalui suatu proses yang saling mempengaruhi dari dorongan, petunjuk, tanggapan dan penguatan. </w:t>
      </w:r>
    </w:p>
    <w:p w:rsidR="004E1381" w:rsidRDefault="000C701C" w:rsidP="0040547A">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Kepercayaan dan pendirian (</w:t>
      </w:r>
      <w:r w:rsidRPr="003B0E14">
        <w:rPr>
          <w:rFonts w:ascii="Times New Roman" w:hAnsi="Times New Roman" w:cs="Times New Roman"/>
          <w:i/>
          <w:sz w:val="24"/>
          <w:szCs w:val="24"/>
        </w:rPr>
        <w:t>beliefs and attitudes</w:t>
      </w:r>
      <w:r>
        <w:rPr>
          <w:rFonts w:ascii="Times New Roman" w:hAnsi="Times New Roman" w:cs="Times New Roman"/>
          <w:sz w:val="24"/>
          <w:szCs w:val="24"/>
        </w:rPr>
        <w:t>), suatu kepercayaan adalah pikiran deksriptif yang dianut seseorang mengenai suatu hal. Kepercayaan ini mungkin ada atau mungkin tidak mengandung unsur emosional. Suatu pendirian menjelaskan evaluasi yang menguntungkan atau tidak menguntungkan, perasaan emosional, dan kecenderungan tindakan seseorang terhadap suatu objek atau ide.</w:t>
      </w:r>
    </w:p>
    <w:p w:rsidR="004E294C" w:rsidRPr="004E294C" w:rsidRDefault="0078542A" w:rsidP="004E294C">
      <w:pPr>
        <w:tabs>
          <w:tab w:val="left" w:pos="1520"/>
        </w:tabs>
        <w:rPr>
          <w:sz w:val="24"/>
          <w:szCs w:val="24"/>
        </w:rPr>
      </w:pPr>
      <w:r>
        <w:rPr>
          <w:rFonts w:ascii="Times New Roman" w:eastAsia="Times New Roman" w:hAnsi="Times New Roman"/>
          <w:b/>
          <w:bCs/>
          <w:sz w:val="24"/>
          <w:szCs w:val="24"/>
        </w:rPr>
        <w:t xml:space="preserve">2.1.6 </w:t>
      </w:r>
      <w:r w:rsidR="004E294C" w:rsidRPr="004E294C">
        <w:rPr>
          <w:rFonts w:ascii="Times New Roman" w:eastAsia="Times New Roman" w:hAnsi="Times New Roman"/>
          <w:b/>
          <w:bCs/>
          <w:sz w:val="24"/>
          <w:szCs w:val="24"/>
        </w:rPr>
        <w:t>Proses Keputusan Pembelian</w:t>
      </w:r>
    </w:p>
    <w:p w:rsidR="004E294C" w:rsidRPr="00CF53C3" w:rsidRDefault="004E294C" w:rsidP="00CF53C3">
      <w:pPr>
        <w:ind w:right="-1" w:firstLine="360"/>
        <w:rPr>
          <w:sz w:val="20"/>
          <w:szCs w:val="20"/>
        </w:rPr>
      </w:pPr>
      <w:r w:rsidRPr="00CF53C3">
        <w:rPr>
          <w:rFonts w:ascii="Times New Roman" w:eastAsia="Times New Roman" w:hAnsi="Times New Roman"/>
          <w:sz w:val="24"/>
          <w:szCs w:val="24"/>
        </w:rPr>
        <w:t>Ketika membeli produk secara umum konsumen mengikuti proses pengambilan keputusan. Proses tersebut adalah pengenalan kebutuhan, pencarian informasi, evaluasi alternatif, keputusan pembelian, dan perilaku pascapembelian.</w:t>
      </w:r>
    </w:p>
    <w:p w:rsidR="00CF53C3" w:rsidRPr="00CF53C3" w:rsidRDefault="004E294C" w:rsidP="0078542A">
      <w:pPr>
        <w:ind w:right="-1" w:firstLine="540"/>
        <w:rPr>
          <w:sz w:val="20"/>
          <w:szCs w:val="20"/>
        </w:rPr>
      </w:pPr>
      <w:r w:rsidRPr="00CF53C3">
        <w:rPr>
          <w:rFonts w:ascii="Times New Roman" w:eastAsia="Times New Roman" w:hAnsi="Times New Roman"/>
          <w:sz w:val="24"/>
          <w:szCs w:val="24"/>
        </w:rPr>
        <w:t xml:space="preserve">Sebuah proses pengambilan keputusan pembelian tidak hanya berakhir dengan terjadinya transaksi pembelian, akan tetapi diikuti pula oleh tahap perilaku purna beli (terutama dalam pengambilan keputusan yang luas). Dalam tahap ini konsumen merasakan tingkat kepuasan atau tidak kepuasan tertentu yang akan </w:t>
      </w:r>
      <w:r w:rsidRPr="00CF53C3">
        <w:rPr>
          <w:rFonts w:ascii="Times New Roman" w:eastAsia="Times New Roman" w:hAnsi="Times New Roman"/>
          <w:sz w:val="24"/>
          <w:szCs w:val="24"/>
        </w:rPr>
        <w:lastRenderedPageBreak/>
        <w:t>mempengaruhi perilaku berikutnya. Jika konsumen merasa puas, ia akan memperlihatkan peluang yang besar untuk melakukan pembelian ulang atau membeli produk lain di perusahaan yang sama di masa mendatang.</w:t>
      </w:r>
    </w:p>
    <w:p w:rsidR="004E294C" w:rsidRPr="00CF53C3" w:rsidRDefault="004E294C" w:rsidP="00CF53C3">
      <w:pPr>
        <w:ind w:right="-1" w:firstLine="360"/>
        <w:rPr>
          <w:sz w:val="20"/>
          <w:szCs w:val="20"/>
        </w:rPr>
      </w:pPr>
      <w:r w:rsidRPr="00CF53C3">
        <w:rPr>
          <w:rFonts w:ascii="Times New Roman" w:eastAsia="Times New Roman" w:hAnsi="Times New Roman"/>
          <w:sz w:val="24"/>
          <w:szCs w:val="24"/>
        </w:rPr>
        <w:t>Selain itu proses pengambilan keputusan pembelian bermula dari pengenalan kebutuhan, pembeli mengenali permasalahan atau kebutuhan. Pembeli merasakan adanya perbedaan antara keadaan aktual dan sejumlah keadaan yang diinginkan.</w:t>
      </w:r>
    </w:p>
    <w:p w:rsidR="00266C56" w:rsidRDefault="004E294C" w:rsidP="0078542A">
      <w:pPr>
        <w:ind w:right="-1" w:firstLine="360"/>
        <w:rPr>
          <w:rFonts w:ascii="Times New Roman" w:eastAsia="Times New Roman" w:hAnsi="Times New Roman"/>
          <w:sz w:val="24"/>
          <w:szCs w:val="24"/>
        </w:rPr>
      </w:pPr>
      <w:r w:rsidRPr="00CF53C3">
        <w:rPr>
          <w:rFonts w:ascii="Times New Roman" w:eastAsia="Times New Roman" w:hAnsi="Times New Roman"/>
          <w:sz w:val="24"/>
          <w:szCs w:val="24"/>
        </w:rPr>
        <w:t>Pengambilan keputusan sebagai penyelesaian masalah berfokus pada tujuan konsumen yang ingin diraih atau dipenuhi oleh mere</w:t>
      </w:r>
      <w:r w:rsidR="0059110F">
        <w:rPr>
          <w:rFonts w:ascii="Times New Roman" w:eastAsia="Times New Roman" w:hAnsi="Times New Roman"/>
          <w:sz w:val="24"/>
          <w:szCs w:val="24"/>
        </w:rPr>
        <w:t xml:space="preserve">ka. Peter dan Olson (2013:165), </w:t>
      </w:r>
      <w:r w:rsidRPr="00CF53C3">
        <w:rPr>
          <w:rFonts w:ascii="Times New Roman" w:eastAsia="Times New Roman" w:hAnsi="Times New Roman"/>
          <w:sz w:val="24"/>
          <w:szCs w:val="24"/>
        </w:rPr>
        <w:t>Ada banyak sumber untuk model umum ini diantaranya yait</w:t>
      </w:r>
      <w:r w:rsidR="0078542A">
        <w:rPr>
          <w:rFonts w:ascii="Times New Roman" w:eastAsia="Times New Roman" w:hAnsi="Times New Roman"/>
          <w:sz w:val="24"/>
          <w:szCs w:val="24"/>
        </w:rPr>
        <w:t>u dapat dilihat dalam gambar 2.3</w:t>
      </w:r>
    </w:p>
    <w:p w:rsidR="00CF53C3" w:rsidRPr="00CF53C3" w:rsidRDefault="00B95301" w:rsidP="00CF53C3">
      <w:pPr>
        <w:ind w:right="-1"/>
        <w:rPr>
          <w:rFonts w:ascii="Times New Roman" w:eastAsia="Times New Roman" w:hAnsi="Times New Roman"/>
          <w:sz w:val="24"/>
          <w:szCs w:val="24"/>
        </w:rPr>
      </w:pPr>
      <w:r>
        <w:rPr>
          <w:rFonts w:ascii="Times New Roman" w:eastAsia="Times New Roman" w:hAnsi="Times New Roman"/>
          <w:noProof/>
          <w:sz w:val="24"/>
          <w:szCs w:val="24"/>
        </w:rPr>
        <w:pict>
          <v:shape id="_x0000_s1064" type="#_x0000_t13" style="position:absolute;left:0;text-align:left;margin-left:121.75pt;margin-top:16.2pt;width:18.35pt;height:13pt;z-index:251686912"/>
        </w:pict>
      </w:r>
      <w:r>
        <w:rPr>
          <w:rFonts w:ascii="Times New Roman" w:eastAsia="Times New Roman" w:hAnsi="Times New Roman"/>
          <w:noProof/>
          <w:sz w:val="24"/>
          <w:szCs w:val="24"/>
        </w:rPr>
        <w:pict>
          <v:shape id="_x0000_s1062" type="#_x0000_t202" style="position:absolute;left:0;text-align:left;margin-left:1.5pt;margin-top:1.2pt;width:111.8pt;height:50.55pt;z-index:251685888">
            <v:textbox style="mso-next-textbox:#_x0000_s1062">
              <w:txbxContent>
                <w:p w:rsidR="00B95301" w:rsidRPr="000C0668" w:rsidRDefault="00B95301" w:rsidP="00ED4E57">
                  <w:pPr>
                    <w:spacing w:line="360" w:lineRule="auto"/>
                    <w:jc w:val="center"/>
                    <w:rPr>
                      <w:rFonts w:ascii="Times New Roman" w:hAnsi="Times New Roman" w:cs="Times New Roman"/>
                      <w:b/>
                    </w:rPr>
                  </w:pPr>
                  <w:r w:rsidRPr="000C0668">
                    <w:rPr>
                      <w:rFonts w:ascii="Times New Roman" w:hAnsi="Times New Roman" w:cs="Times New Roman"/>
                      <w:b/>
                    </w:rPr>
                    <w:t xml:space="preserve">Pengenalan </w:t>
                  </w:r>
                </w:p>
                <w:p w:rsidR="00B95301" w:rsidRPr="000C0668" w:rsidRDefault="00B95301" w:rsidP="00ED4E57">
                  <w:pPr>
                    <w:spacing w:line="360" w:lineRule="auto"/>
                    <w:jc w:val="center"/>
                    <w:rPr>
                      <w:rFonts w:ascii="Times New Roman" w:hAnsi="Times New Roman" w:cs="Times New Roman"/>
                      <w:b/>
                    </w:rPr>
                  </w:pPr>
                  <w:r w:rsidRPr="000C0668">
                    <w:rPr>
                      <w:rFonts w:ascii="Times New Roman" w:hAnsi="Times New Roman" w:cs="Times New Roman"/>
                      <w:b/>
                    </w:rPr>
                    <w:t>Masalah</w:t>
                  </w:r>
                </w:p>
              </w:txbxContent>
            </v:textbox>
          </v:shape>
        </w:pict>
      </w:r>
      <w:r>
        <w:rPr>
          <w:rFonts w:ascii="Times New Roman" w:eastAsia="Times New Roman" w:hAnsi="Times New Roman"/>
          <w:noProof/>
          <w:sz w:val="24"/>
          <w:szCs w:val="24"/>
        </w:rPr>
        <w:pict>
          <v:shape id="_x0000_s1065" type="#_x0000_t202" style="position:absolute;left:0;text-align:left;margin-left:147pt;margin-top:1.2pt;width:115.65pt;height:50.55pt;z-index:251687936">
            <v:textbox>
              <w:txbxContent>
                <w:p w:rsidR="00B95301" w:rsidRPr="000C0668" w:rsidRDefault="00B95301" w:rsidP="000C0668">
                  <w:pPr>
                    <w:spacing w:line="360" w:lineRule="auto"/>
                    <w:ind w:right="-413"/>
                    <w:jc w:val="left"/>
                    <w:rPr>
                      <w:rFonts w:ascii="Times New Roman" w:eastAsia="Times New Roman" w:hAnsi="Times New Roman" w:cs="Times New Roman"/>
                      <w:b/>
                    </w:rPr>
                  </w:pPr>
                  <w:r w:rsidRPr="000C0668">
                    <w:rPr>
                      <w:rFonts w:ascii="Times New Roman" w:eastAsia="Times New Roman" w:hAnsi="Times New Roman" w:cs="Times New Roman"/>
                      <w:b/>
                    </w:rPr>
                    <w:t xml:space="preserve">Pencarian berbagai </w:t>
                  </w:r>
                  <w:r w:rsidRPr="000C0668">
                    <w:rPr>
                      <w:rFonts w:ascii="Times New Roman" w:eastAsia="Times New Roman" w:hAnsi="Times New Roman" w:cs="Times New Roman"/>
                      <w:b/>
                    </w:rPr>
                    <w:br/>
                    <w:t>alternatif solusi</w:t>
                  </w:r>
                </w:p>
                <w:p w:rsidR="00B95301" w:rsidRDefault="00B95301"/>
              </w:txbxContent>
            </v:textbox>
          </v:shape>
        </w:pict>
      </w:r>
      <w:r>
        <w:rPr>
          <w:rFonts w:ascii="Times New Roman" w:eastAsia="Times New Roman" w:hAnsi="Times New Roman"/>
          <w:noProof/>
          <w:sz w:val="24"/>
          <w:szCs w:val="24"/>
        </w:rPr>
        <w:pict>
          <v:shape id="_x0000_s1067" type="#_x0000_t13" style="position:absolute;left:0;text-align:left;margin-left:268pt;margin-top:16.2pt;width:14.6pt;height:13pt;z-index:251688960"/>
        </w:pict>
      </w:r>
      <w:r>
        <w:rPr>
          <w:rFonts w:ascii="Times New Roman" w:eastAsia="Times New Roman" w:hAnsi="Times New Roman"/>
          <w:noProof/>
          <w:sz w:val="24"/>
          <w:szCs w:val="24"/>
        </w:rPr>
        <w:pict>
          <v:shape id="_x0000_s1068" type="#_x0000_t202" style="position:absolute;left:0;text-align:left;margin-left:287.2pt;margin-top:1.2pt;width:105.65pt;height:50.55pt;z-index:251689984">
            <v:textbox>
              <w:txbxContent>
                <w:p w:rsidR="00B95301" w:rsidRPr="000C0668" w:rsidRDefault="00B95301" w:rsidP="000C0668">
                  <w:pPr>
                    <w:spacing w:line="360" w:lineRule="auto"/>
                    <w:ind w:right="-413"/>
                    <w:jc w:val="left"/>
                    <w:rPr>
                      <w:rFonts w:ascii="Times New Roman" w:hAnsi="Times New Roman" w:cs="Times New Roman"/>
                      <w:b/>
                    </w:rPr>
                  </w:pPr>
                  <w:r w:rsidRPr="000C0668">
                    <w:rPr>
                      <w:rFonts w:ascii="Times New Roman" w:eastAsia="Times New Roman" w:hAnsi="Times New Roman" w:cs="Times New Roman"/>
                      <w:b/>
                    </w:rPr>
                    <w:t>Evaluasi berbagai</w:t>
                  </w:r>
                  <w:r w:rsidRPr="000C0668">
                    <w:rPr>
                      <w:rFonts w:ascii="Times New Roman" w:hAnsi="Times New Roman" w:cs="Times New Roman"/>
                      <w:b/>
                    </w:rPr>
                    <w:br/>
                  </w:r>
                  <w:r w:rsidRPr="000C0668">
                    <w:rPr>
                      <w:rFonts w:ascii="Times New Roman" w:eastAsia="Times New Roman" w:hAnsi="Times New Roman" w:cs="Times New Roman"/>
                      <w:b/>
                    </w:rPr>
                    <w:t>Alternatif solusi</w:t>
                  </w:r>
                </w:p>
                <w:p w:rsidR="00B95301" w:rsidRDefault="00B95301"/>
              </w:txbxContent>
            </v:textbox>
          </v:shape>
        </w:pict>
      </w:r>
    </w:p>
    <w:p w:rsidR="004E294C" w:rsidRPr="004E294C" w:rsidRDefault="004E294C" w:rsidP="004E294C">
      <w:pPr>
        <w:rPr>
          <w:rFonts w:ascii="Times New Roman" w:hAnsi="Times New Roman" w:cs="Times New Roman"/>
          <w:sz w:val="24"/>
          <w:szCs w:val="24"/>
        </w:rPr>
      </w:pPr>
    </w:p>
    <w:p w:rsidR="00ED4E57" w:rsidRDefault="00B95301" w:rsidP="004E1381">
      <w:pPr>
        <w:rPr>
          <w:rFonts w:ascii="Times New Roman" w:hAnsi="Times New Roman" w:cs="Times New Roman"/>
          <w:b/>
          <w:sz w:val="24"/>
          <w:szCs w:val="24"/>
        </w:rPr>
      </w:pPr>
      <w:r>
        <w:rPr>
          <w:rFonts w:ascii="Times New Roman" w:hAnsi="Times New Roman" w:cs="Times New Roman"/>
          <w:b/>
          <w:noProof/>
          <w:sz w:val="24"/>
          <w:szCs w:val="24"/>
        </w:rPr>
        <w:pict>
          <v:shape id="_x0000_s1072" type="#_x0000_t202" style="position:absolute;left:0;text-align:left;margin-left:140.1pt;margin-top:14.15pt;width:122.55pt;height:84.85pt;z-index:251694080">
            <v:textbox>
              <w:txbxContent>
                <w:p w:rsidR="00B95301" w:rsidRPr="00266C56" w:rsidRDefault="00B95301" w:rsidP="00266C56">
                  <w:pPr>
                    <w:spacing w:line="360" w:lineRule="auto"/>
                    <w:ind w:right="-413"/>
                    <w:jc w:val="left"/>
                    <w:rPr>
                      <w:rFonts w:ascii="Times New Roman" w:hAnsi="Times New Roman" w:cs="Times New Roman"/>
                      <w:b/>
                    </w:rPr>
                  </w:pPr>
                  <w:r w:rsidRPr="00266C56">
                    <w:rPr>
                      <w:rFonts w:ascii="Times New Roman" w:eastAsia="Times New Roman" w:hAnsi="Times New Roman" w:cs="Times New Roman"/>
                      <w:b/>
                    </w:rPr>
                    <w:t>Penggunaan</w:t>
                  </w:r>
                </w:p>
                <w:p w:rsidR="00B95301" w:rsidRPr="00266C56" w:rsidRDefault="00B95301" w:rsidP="00266C56">
                  <w:pPr>
                    <w:spacing w:line="360" w:lineRule="auto"/>
                    <w:ind w:right="-413"/>
                    <w:jc w:val="left"/>
                    <w:rPr>
                      <w:rFonts w:ascii="Times New Roman" w:hAnsi="Times New Roman" w:cs="Times New Roman"/>
                      <w:b/>
                    </w:rPr>
                  </w:pPr>
                  <w:r w:rsidRPr="00266C56">
                    <w:rPr>
                      <w:rFonts w:ascii="Times New Roman" w:eastAsia="Times New Roman" w:hAnsi="Times New Roman" w:cs="Times New Roman"/>
                      <w:b/>
                    </w:rPr>
                    <w:t>pascapembelian dan</w:t>
                  </w:r>
                </w:p>
                <w:p w:rsidR="00B95301" w:rsidRPr="00266C56" w:rsidRDefault="00B95301" w:rsidP="00266C56">
                  <w:pPr>
                    <w:spacing w:line="360" w:lineRule="auto"/>
                    <w:ind w:right="-413"/>
                    <w:jc w:val="left"/>
                    <w:rPr>
                      <w:rFonts w:ascii="Times New Roman" w:hAnsi="Times New Roman" w:cs="Times New Roman"/>
                      <w:b/>
                    </w:rPr>
                  </w:pPr>
                  <w:r w:rsidRPr="00266C56">
                    <w:rPr>
                      <w:rFonts w:ascii="Times New Roman" w:eastAsia="Times New Roman" w:hAnsi="Times New Roman" w:cs="Times New Roman"/>
                      <w:b/>
                    </w:rPr>
                    <w:t>evaluasi ulang alternatif</w:t>
                  </w:r>
                </w:p>
                <w:p w:rsidR="00B95301" w:rsidRPr="00266C56" w:rsidRDefault="00B95301" w:rsidP="00266C56">
                  <w:pPr>
                    <w:spacing w:line="360" w:lineRule="auto"/>
                    <w:jc w:val="left"/>
                  </w:pPr>
                  <w:r w:rsidRPr="00266C56">
                    <w:rPr>
                      <w:rFonts w:ascii="Times New Roman" w:eastAsia="Times New Roman" w:hAnsi="Times New Roman" w:cs="Times New Roman"/>
                      <w:b/>
                    </w:rPr>
                    <w:t>yang dipilih</w:t>
                  </w:r>
                </w:p>
              </w:txbxContent>
            </v:textbox>
          </v:shape>
        </w:pict>
      </w:r>
      <w:r>
        <w:rPr>
          <w:rFonts w:ascii="Times New Roman" w:hAnsi="Times New Roman" w:cs="Times New Roman"/>
          <w:b/>
          <w:noProof/>
          <w:sz w:val="24"/>
          <w:szCs w:val="24"/>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69" type="#_x0000_t67" style="position:absolute;left:0;text-align:left;margin-left:332.45pt;margin-top:1.15pt;width:11.45pt;height:17.6pt;z-index:251691008">
            <v:textbox style="layout-flow:vertical-ideographic"/>
          </v:shape>
        </w:pict>
      </w:r>
    </w:p>
    <w:p w:rsidR="00ED4E57" w:rsidRDefault="00B95301" w:rsidP="004E1381">
      <w:pPr>
        <w:rPr>
          <w:rFonts w:ascii="Times New Roman" w:hAnsi="Times New Roman" w:cs="Times New Roman"/>
          <w:b/>
          <w:sz w:val="24"/>
          <w:szCs w:val="24"/>
        </w:rPr>
      </w:pPr>
      <w:r>
        <w:rPr>
          <w:rFonts w:ascii="Times New Roman" w:hAnsi="Times New Roman" w:cs="Times New Roman"/>
          <w:b/>
          <w:noProof/>
          <w:sz w:val="24"/>
          <w:szCs w:val="24"/>
        </w:rPr>
        <w:pict>
          <v:shape id="_x0000_s1070" type="#_x0000_t202" style="position:absolute;left:0;text-align:left;margin-left:292.55pt;margin-top:3.4pt;width:100.3pt;height:38pt;z-index:251692032">
            <v:textbox>
              <w:txbxContent>
                <w:p w:rsidR="00B95301" w:rsidRPr="00530921" w:rsidRDefault="00B95301" w:rsidP="00530921">
                  <w:pPr>
                    <w:ind w:right="-413"/>
                    <w:jc w:val="left"/>
                    <w:rPr>
                      <w:rFonts w:ascii="Times New Roman" w:hAnsi="Times New Roman" w:cs="Times New Roman"/>
                      <w:b/>
                    </w:rPr>
                  </w:pPr>
                  <w:r w:rsidRPr="000C0668">
                    <w:rPr>
                      <w:rFonts w:ascii="Times New Roman" w:eastAsia="Times New Roman" w:hAnsi="Times New Roman" w:cs="Times New Roman"/>
                      <w:b/>
                    </w:rPr>
                    <w:t>Pembelian</w:t>
                  </w:r>
                </w:p>
              </w:txbxContent>
            </v:textbox>
          </v:shape>
        </w:pict>
      </w:r>
      <w:r>
        <w:rPr>
          <w:rFonts w:ascii="Times New Roman" w:hAnsi="Times New Roman" w:cs="Times New Roman"/>
          <w:b/>
          <w:noProof/>
          <w:sz w:val="24"/>
          <w:szCs w:val="24"/>
        </w:rPr>
        <w:pict>
          <v:shape id="_x0000_s1071" type="#_x0000_t66" style="position:absolute;left:0;text-align:left;margin-left:268pt;margin-top:21.6pt;width:19.2pt;height:13.25pt;z-index:251693056"/>
        </w:pict>
      </w:r>
    </w:p>
    <w:p w:rsidR="00ED4E57" w:rsidRDefault="00ED4E57" w:rsidP="004E1381">
      <w:pPr>
        <w:rPr>
          <w:rFonts w:ascii="Times New Roman" w:hAnsi="Times New Roman" w:cs="Times New Roman"/>
          <w:b/>
          <w:sz w:val="24"/>
          <w:szCs w:val="24"/>
        </w:rPr>
      </w:pPr>
    </w:p>
    <w:p w:rsidR="000C0668" w:rsidRDefault="000C0668" w:rsidP="000C0668">
      <w:pPr>
        <w:ind w:right="-553"/>
        <w:rPr>
          <w:rFonts w:ascii="Times New Roman" w:hAnsi="Times New Roman" w:cs="Times New Roman"/>
          <w:b/>
          <w:sz w:val="24"/>
          <w:szCs w:val="24"/>
        </w:rPr>
      </w:pPr>
    </w:p>
    <w:p w:rsidR="000C0668" w:rsidRPr="005F5132" w:rsidRDefault="0078542A" w:rsidP="00F36487">
      <w:pPr>
        <w:ind w:right="-553"/>
        <w:jc w:val="center"/>
        <w:rPr>
          <w:rFonts w:ascii="Times New Roman" w:hAnsi="Times New Roman"/>
          <w:sz w:val="20"/>
          <w:szCs w:val="20"/>
        </w:rPr>
      </w:pPr>
      <w:r>
        <w:rPr>
          <w:rFonts w:ascii="Times New Roman" w:eastAsia="Times New Roman" w:hAnsi="Times New Roman"/>
          <w:b/>
          <w:bCs/>
          <w:sz w:val="24"/>
          <w:szCs w:val="24"/>
        </w:rPr>
        <w:t>Gambar 2.3</w:t>
      </w:r>
      <w:r w:rsidR="0016165D">
        <w:rPr>
          <w:rFonts w:ascii="Times New Roman" w:eastAsia="Times New Roman" w:hAnsi="Times New Roman"/>
          <w:b/>
          <w:bCs/>
          <w:sz w:val="24"/>
          <w:szCs w:val="24"/>
        </w:rPr>
        <w:t xml:space="preserve"> Mode</w:t>
      </w:r>
      <w:r w:rsidR="000C0668" w:rsidRPr="005F5132">
        <w:rPr>
          <w:rFonts w:ascii="Times New Roman" w:eastAsia="Times New Roman" w:hAnsi="Times New Roman"/>
          <w:b/>
          <w:bCs/>
          <w:sz w:val="24"/>
          <w:szCs w:val="24"/>
        </w:rPr>
        <w:t>l Umum Penyelesaian Masalah Konsumen</w:t>
      </w:r>
    </w:p>
    <w:p w:rsidR="0078542A" w:rsidRPr="0059110F" w:rsidRDefault="000C0668" w:rsidP="0059110F">
      <w:pPr>
        <w:ind w:right="-553"/>
        <w:jc w:val="center"/>
        <w:rPr>
          <w:rFonts w:ascii="Times New Roman" w:eastAsia="Times New Roman" w:hAnsi="Times New Roman"/>
          <w:bCs/>
          <w:sz w:val="24"/>
          <w:szCs w:val="24"/>
        </w:rPr>
      </w:pPr>
      <w:r w:rsidRPr="00E4761E">
        <w:rPr>
          <w:rFonts w:ascii="Times New Roman" w:eastAsia="Times New Roman" w:hAnsi="Times New Roman"/>
          <w:bCs/>
          <w:sz w:val="24"/>
          <w:szCs w:val="24"/>
        </w:rPr>
        <w:t>Sumber : Peter dan Olson (2013:165)</w:t>
      </w:r>
    </w:p>
    <w:p w:rsidR="0078542A" w:rsidRPr="008C6F79" w:rsidRDefault="0078542A" w:rsidP="00266C56">
      <w:pPr>
        <w:rPr>
          <w:rFonts w:ascii="Times New Roman" w:hAnsi="Times New Roman"/>
          <w:b/>
          <w:sz w:val="24"/>
          <w:szCs w:val="24"/>
        </w:rPr>
      </w:pPr>
      <w:r>
        <w:rPr>
          <w:rFonts w:ascii="Times New Roman" w:hAnsi="Times New Roman"/>
          <w:b/>
          <w:sz w:val="24"/>
          <w:szCs w:val="24"/>
        </w:rPr>
        <w:t xml:space="preserve">2.1.7 </w:t>
      </w:r>
      <w:r w:rsidR="00266C56" w:rsidRPr="008C6F79">
        <w:rPr>
          <w:rFonts w:ascii="Times New Roman" w:hAnsi="Times New Roman"/>
          <w:b/>
          <w:sz w:val="24"/>
          <w:szCs w:val="24"/>
        </w:rPr>
        <w:t>Proses Pasca Pembelian</w:t>
      </w:r>
    </w:p>
    <w:p w:rsidR="00266C56" w:rsidRPr="004261F6" w:rsidRDefault="0078542A" w:rsidP="0078542A">
      <w:pPr>
        <w:rPr>
          <w:rFonts w:ascii="Times New Roman" w:hAnsi="Times New Roman"/>
          <w:sz w:val="24"/>
          <w:szCs w:val="24"/>
        </w:rPr>
      </w:pPr>
      <w:r>
        <w:rPr>
          <w:rFonts w:ascii="Times New Roman" w:hAnsi="Times New Roman"/>
          <w:sz w:val="24"/>
          <w:szCs w:val="24"/>
        </w:rPr>
        <w:t xml:space="preserve">         Kotler </w:t>
      </w:r>
      <w:r w:rsidR="00266C56">
        <w:rPr>
          <w:rFonts w:ascii="Times New Roman" w:hAnsi="Times New Roman"/>
          <w:sz w:val="24"/>
          <w:szCs w:val="24"/>
        </w:rPr>
        <w:t>dan Keller (2016:200) setelah pembelian, konsumen mungkin mengalami konflik karena melihat fitur mengkhawatirkan tertentu atau mendengar hal-hal menyenangkan tentang merek lain dan waspada terhadap informasi yang mendukung keputusannya. Oleh karena itu, tugas pemasar tidak berakhir dengen pembelian, terdapat beberapa perilaku setelah pembelian, antara lain:</w:t>
      </w:r>
    </w:p>
    <w:p w:rsidR="00266C56" w:rsidRDefault="00266C56" w:rsidP="0040547A">
      <w:pPr>
        <w:pStyle w:val="ListParagraph"/>
        <w:numPr>
          <w:ilvl w:val="0"/>
          <w:numId w:val="30"/>
        </w:numPr>
        <w:rPr>
          <w:rFonts w:ascii="Times New Roman" w:hAnsi="Times New Roman"/>
          <w:sz w:val="24"/>
          <w:szCs w:val="24"/>
        </w:rPr>
      </w:pPr>
      <w:r>
        <w:rPr>
          <w:rFonts w:ascii="Times New Roman" w:hAnsi="Times New Roman"/>
          <w:sz w:val="24"/>
          <w:szCs w:val="24"/>
        </w:rPr>
        <w:lastRenderedPageBreak/>
        <w:t>Kepuasan Pasca pembelian</w:t>
      </w:r>
    </w:p>
    <w:p w:rsidR="00266C56" w:rsidRDefault="00266C56" w:rsidP="00266C56">
      <w:pPr>
        <w:pStyle w:val="ListParagraph"/>
        <w:rPr>
          <w:rFonts w:ascii="Times New Roman" w:hAnsi="Times New Roman"/>
          <w:sz w:val="24"/>
          <w:szCs w:val="24"/>
        </w:rPr>
      </w:pPr>
      <w:r>
        <w:rPr>
          <w:rFonts w:ascii="Times New Roman" w:hAnsi="Times New Roman"/>
          <w:sz w:val="24"/>
          <w:szCs w:val="24"/>
        </w:rPr>
        <w:t>Kepuasan merupakan fungsi kedekatan antara harapan dan kinerja anggapan produk. Jika kinerja tidak memenuhi harapan, konsumen akan merasa kecewa</w:t>
      </w:r>
      <w:r w:rsidR="00530921">
        <w:rPr>
          <w:rFonts w:ascii="Times New Roman" w:hAnsi="Times New Roman"/>
          <w:sz w:val="24"/>
          <w:szCs w:val="24"/>
        </w:rPr>
        <w:t>. J</w:t>
      </w:r>
      <w:r>
        <w:rPr>
          <w:rFonts w:ascii="Times New Roman" w:hAnsi="Times New Roman"/>
          <w:sz w:val="24"/>
          <w:szCs w:val="24"/>
        </w:rPr>
        <w:t>ika memenuhi hara</w:t>
      </w:r>
      <w:r w:rsidR="00530921">
        <w:rPr>
          <w:rFonts w:ascii="Times New Roman" w:hAnsi="Times New Roman"/>
          <w:sz w:val="24"/>
          <w:szCs w:val="24"/>
        </w:rPr>
        <w:t>pan, konsumen akan merasa puas. J</w:t>
      </w:r>
      <w:r>
        <w:rPr>
          <w:rFonts w:ascii="Times New Roman" w:hAnsi="Times New Roman"/>
          <w:sz w:val="24"/>
          <w:szCs w:val="24"/>
        </w:rPr>
        <w:t>ika melebihi harapan, konsumen akan merasa sangat puas. Perasaan ini menentukan apakah pelanggan membeli produk kembali dan membicarakan hal-hal menyenangkan atau tidak menyenangkan tentang produk itu kepada orang lain.</w:t>
      </w:r>
    </w:p>
    <w:p w:rsidR="00266C56" w:rsidRDefault="00266C56" w:rsidP="0040547A">
      <w:pPr>
        <w:pStyle w:val="ListParagraph"/>
        <w:numPr>
          <w:ilvl w:val="0"/>
          <w:numId w:val="30"/>
        </w:numPr>
        <w:rPr>
          <w:rFonts w:ascii="Times New Roman" w:hAnsi="Times New Roman"/>
          <w:sz w:val="24"/>
          <w:szCs w:val="24"/>
        </w:rPr>
      </w:pPr>
      <w:r>
        <w:rPr>
          <w:rFonts w:ascii="Times New Roman" w:hAnsi="Times New Roman"/>
          <w:sz w:val="24"/>
          <w:szCs w:val="24"/>
        </w:rPr>
        <w:t>Tindakan Pascapembelian</w:t>
      </w:r>
    </w:p>
    <w:p w:rsidR="00266C56" w:rsidRDefault="00266C56" w:rsidP="00266C56">
      <w:pPr>
        <w:pStyle w:val="ListParagraph"/>
        <w:rPr>
          <w:rFonts w:ascii="Times New Roman" w:hAnsi="Times New Roman"/>
          <w:sz w:val="24"/>
          <w:szCs w:val="24"/>
        </w:rPr>
      </w:pPr>
      <w:r>
        <w:rPr>
          <w:rFonts w:ascii="Times New Roman" w:hAnsi="Times New Roman"/>
          <w:sz w:val="24"/>
          <w:szCs w:val="24"/>
        </w:rPr>
        <w:t>Jika konsumen puas, mereka mungkin ingin membeli produk itu kembali. Di pihak lain, konsumen yang kecewa mungkin mengabaikan atau mengembalikan produk. Konsumen mungkin mencari informasi yang memastikan nilai produk yang tinggi.</w:t>
      </w:r>
    </w:p>
    <w:p w:rsidR="00266C56" w:rsidRDefault="00266C56" w:rsidP="0040547A">
      <w:pPr>
        <w:pStyle w:val="ListParagraph"/>
        <w:numPr>
          <w:ilvl w:val="0"/>
          <w:numId w:val="30"/>
        </w:numPr>
        <w:rPr>
          <w:rFonts w:ascii="Times New Roman" w:hAnsi="Times New Roman"/>
          <w:sz w:val="24"/>
          <w:szCs w:val="24"/>
        </w:rPr>
      </w:pPr>
      <w:r>
        <w:rPr>
          <w:rFonts w:ascii="Times New Roman" w:hAnsi="Times New Roman"/>
          <w:sz w:val="24"/>
          <w:szCs w:val="24"/>
        </w:rPr>
        <w:t>Penggunaan dan Penyingkiran Pasca pembelian</w:t>
      </w:r>
    </w:p>
    <w:p w:rsidR="00ED4E57" w:rsidRPr="00266C56" w:rsidRDefault="00266C56" w:rsidP="00266C56">
      <w:pPr>
        <w:pStyle w:val="ListParagraph"/>
        <w:rPr>
          <w:rFonts w:ascii="Times New Roman" w:hAnsi="Times New Roman"/>
          <w:sz w:val="24"/>
          <w:szCs w:val="24"/>
        </w:rPr>
      </w:pPr>
      <w:r>
        <w:rPr>
          <w:rFonts w:ascii="Times New Roman" w:hAnsi="Times New Roman"/>
          <w:sz w:val="24"/>
          <w:szCs w:val="24"/>
        </w:rPr>
        <w:t>Pemasar juga harus mengamati bagaimana pembeli menggunakan dan menyingkirkan produk. Pendorong kunci frekuensi penjualan adalah tingkat konsumsi produk, semakin cepat pembeli mengkonsumsi sebuah produk, semakin cepat konsumen kembali ke pasar untuk membelinya lagi.</w:t>
      </w:r>
    </w:p>
    <w:p w:rsidR="00AC6BD6" w:rsidRPr="00DD5F4F" w:rsidRDefault="0078542A" w:rsidP="004E1381">
      <w:pPr>
        <w:rPr>
          <w:rFonts w:ascii="Times New Roman" w:hAnsi="Times New Roman" w:cs="Times New Roman"/>
          <w:b/>
          <w:i/>
          <w:sz w:val="24"/>
          <w:szCs w:val="24"/>
        </w:rPr>
      </w:pPr>
      <w:r>
        <w:rPr>
          <w:rFonts w:ascii="Times New Roman" w:hAnsi="Times New Roman" w:cs="Times New Roman"/>
          <w:b/>
          <w:sz w:val="24"/>
          <w:szCs w:val="24"/>
        </w:rPr>
        <w:t xml:space="preserve">2.1.8    </w:t>
      </w:r>
      <w:r w:rsidR="000C701C" w:rsidRPr="00DD5F4F">
        <w:rPr>
          <w:rFonts w:ascii="Times New Roman" w:hAnsi="Times New Roman" w:cs="Times New Roman"/>
          <w:b/>
          <w:i/>
          <w:sz w:val="24"/>
          <w:szCs w:val="24"/>
        </w:rPr>
        <w:t>Marketing Public Relations</w:t>
      </w:r>
    </w:p>
    <w:p w:rsidR="000C701C" w:rsidRPr="00DD5F4F" w:rsidRDefault="0078542A" w:rsidP="004E1381">
      <w:pPr>
        <w:rPr>
          <w:rFonts w:ascii="Times New Roman" w:hAnsi="Times New Roman" w:cs="Times New Roman"/>
          <w:b/>
          <w:i/>
          <w:sz w:val="24"/>
          <w:szCs w:val="24"/>
        </w:rPr>
      </w:pPr>
      <w:r>
        <w:rPr>
          <w:rFonts w:ascii="Times New Roman" w:hAnsi="Times New Roman" w:cs="Times New Roman"/>
          <w:b/>
          <w:sz w:val="24"/>
          <w:szCs w:val="24"/>
        </w:rPr>
        <w:t xml:space="preserve">2.1.8.1 </w:t>
      </w:r>
      <w:r w:rsidR="000C701C">
        <w:rPr>
          <w:rFonts w:ascii="Times New Roman" w:hAnsi="Times New Roman" w:cs="Times New Roman"/>
          <w:b/>
          <w:sz w:val="24"/>
          <w:szCs w:val="24"/>
        </w:rPr>
        <w:t xml:space="preserve">Pengertian </w:t>
      </w:r>
      <w:r w:rsidR="000C701C" w:rsidRPr="00DD5F4F">
        <w:rPr>
          <w:rFonts w:ascii="Times New Roman" w:hAnsi="Times New Roman" w:cs="Times New Roman"/>
          <w:b/>
          <w:i/>
          <w:sz w:val="24"/>
          <w:szCs w:val="24"/>
        </w:rPr>
        <w:t>Marketing Public Relations</w:t>
      </w:r>
    </w:p>
    <w:p w:rsidR="00266C56" w:rsidRDefault="00212825" w:rsidP="00CB758A">
      <w:pPr>
        <w:ind w:firstLine="720"/>
        <w:rPr>
          <w:rFonts w:ascii="Times New Roman" w:hAnsi="Times New Roman" w:cs="Times New Roman"/>
          <w:sz w:val="24"/>
          <w:szCs w:val="24"/>
        </w:rPr>
      </w:pPr>
      <w:r>
        <w:rPr>
          <w:rFonts w:ascii="Times New Roman" w:hAnsi="Times New Roman" w:cs="Times New Roman"/>
          <w:sz w:val="24"/>
          <w:szCs w:val="24"/>
        </w:rPr>
        <w:t xml:space="preserve">Menurut </w:t>
      </w:r>
      <w:r w:rsidR="0087704C">
        <w:rPr>
          <w:rFonts w:ascii="Times New Roman" w:hAnsi="Times New Roman" w:cs="Times New Roman"/>
          <w:sz w:val="24"/>
          <w:szCs w:val="24"/>
        </w:rPr>
        <w:t>Kotler dan Ke</w:t>
      </w:r>
      <w:r>
        <w:rPr>
          <w:rFonts w:ascii="Times New Roman" w:hAnsi="Times New Roman" w:cs="Times New Roman"/>
          <w:sz w:val="24"/>
          <w:szCs w:val="24"/>
        </w:rPr>
        <w:t xml:space="preserve">ller (2009:201) dalam </w:t>
      </w:r>
      <w:r w:rsidR="00266C56">
        <w:rPr>
          <w:rFonts w:ascii="Times New Roman" w:hAnsi="Times New Roman" w:cs="Times New Roman"/>
          <w:sz w:val="24"/>
          <w:szCs w:val="24"/>
        </w:rPr>
        <w:t>Sukmadi, Roesfian, Purwanggono</w:t>
      </w:r>
      <w:r w:rsidR="0087704C">
        <w:rPr>
          <w:rFonts w:ascii="Times New Roman" w:hAnsi="Times New Roman" w:cs="Times New Roman"/>
          <w:sz w:val="24"/>
          <w:szCs w:val="24"/>
        </w:rPr>
        <w:t xml:space="preserve"> (2014</w:t>
      </w:r>
      <w:r w:rsidR="00EA5DE6">
        <w:rPr>
          <w:rFonts w:ascii="Times New Roman" w:hAnsi="Times New Roman" w:cs="Times New Roman"/>
          <w:sz w:val="24"/>
          <w:szCs w:val="24"/>
          <w:lang w:val="id-ID"/>
        </w:rPr>
        <w:t>:4</w:t>
      </w:r>
      <w:r w:rsidR="0087704C">
        <w:rPr>
          <w:rFonts w:ascii="Times New Roman" w:hAnsi="Times New Roman" w:cs="Times New Roman"/>
          <w:sz w:val="24"/>
          <w:szCs w:val="24"/>
        </w:rPr>
        <w:t xml:space="preserve">), menyatakan bahwa </w:t>
      </w:r>
      <w:r w:rsidR="0087704C" w:rsidRPr="0087704C">
        <w:rPr>
          <w:rFonts w:ascii="Times New Roman" w:hAnsi="Times New Roman" w:cs="Times New Roman"/>
          <w:i/>
          <w:sz w:val="24"/>
          <w:szCs w:val="24"/>
        </w:rPr>
        <w:t>marketing public relations</w:t>
      </w:r>
      <w:r w:rsidR="0087704C">
        <w:rPr>
          <w:rFonts w:ascii="Times New Roman" w:hAnsi="Times New Roman" w:cs="Times New Roman"/>
          <w:sz w:val="24"/>
          <w:szCs w:val="24"/>
        </w:rPr>
        <w:t xml:space="preserve"> merupakan kesempatan bagi perusahaan untuk mendapatkan kembali bagian dari suara dalam </w:t>
      </w:r>
      <w:r w:rsidR="0087704C">
        <w:rPr>
          <w:rFonts w:ascii="Times New Roman" w:hAnsi="Times New Roman" w:cs="Times New Roman"/>
          <w:sz w:val="24"/>
          <w:szCs w:val="24"/>
        </w:rPr>
        <w:lastRenderedPageBreak/>
        <w:t>masyarakat dan tidak hanya memberikan bagian yang kuat dari suara untuk memberikan berbagai pikiran, melainkan memberikan suara lebih baik, lebih efektif dalam banyak kasus.</w:t>
      </w:r>
    </w:p>
    <w:p w:rsidR="00CB758A" w:rsidRDefault="00CB758A" w:rsidP="00CB758A">
      <w:pPr>
        <w:ind w:firstLine="720"/>
        <w:rPr>
          <w:rFonts w:ascii="Times New Roman" w:hAnsi="Times New Roman" w:cs="Times New Roman"/>
          <w:sz w:val="24"/>
          <w:szCs w:val="24"/>
        </w:rPr>
      </w:pPr>
      <w:r>
        <w:rPr>
          <w:rFonts w:ascii="Times New Roman" w:hAnsi="Times New Roman" w:cs="Times New Roman"/>
          <w:sz w:val="24"/>
          <w:szCs w:val="24"/>
        </w:rPr>
        <w:t>Menur</w:t>
      </w:r>
      <w:r w:rsidR="0068363A">
        <w:rPr>
          <w:rFonts w:ascii="Times New Roman" w:hAnsi="Times New Roman" w:cs="Times New Roman"/>
          <w:sz w:val="24"/>
          <w:szCs w:val="24"/>
          <w:lang w:val="id-ID"/>
        </w:rPr>
        <w:t>u</w:t>
      </w:r>
      <w:r>
        <w:rPr>
          <w:rFonts w:ascii="Times New Roman" w:hAnsi="Times New Roman" w:cs="Times New Roman"/>
          <w:sz w:val="24"/>
          <w:szCs w:val="24"/>
        </w:rPr>
        <w:t>t</w:t>
      </w:r>
      <w:r w:rsidR="00266C56">
        <w:rPr>
          <w:rFonts w:ascii="Times New Roman" w:hAnsi="Times New Roman" w:cs="Times New Roman"/>
          <w:sz w:val="24"/>
          <w:szCs w:val="24"/>
        </w:rPr>
        <w:t xml:space="preserve"> Belch (2009:544) dalam Sukmadi</w:t>
      </w:r>
      <w:r>
        <w:rPr>
          <w:rFonts w:ascii="Times New Roman" w:hAnsi="Times New Roman" w:cs="Times New Roman"/>
          <w:sz w:val="24"/>
          <w:szCs w:val="24"/>
        </w:rPr>
        <w:t xml:space="preserve"> dkk (2014</w:t>
      </w:r>
      <w:r w:rsidR="00EA5DE6">
        <w:rPr>
          <w:rFonts w:ascii="Times New Roman" w:hAnsi="Times New Roman" w:cs="Times New Roman"/>
          <w:sz w:val="24"/>
          <w:szCs w:val="24"/>
          <w:lang w:val="id-ID"/>
        </w:rPr>
        <w:t>:3</w:t>
      </w:r>
      <w:r>
        <w:rPr>
          <w:rFonts w:ascii="Times New Roman" w:hAnsi="Times New Roman" w:cs="Times New Roman"/>
          <w:sz w:val="24"/>
          <w:szCs w:val="24"/>
        </w:rPr>
        <w:t xml:space="preserve">), mendefinisikan </w:t>
      </w:r>
      <w:r w:rsidRPr="00CB758A">
        <w:rPr>
          <w:rFonts w:ascii="Times New Roman" w:hAnsi="Times New Roman" w:cs="Times New Roman"/>
          <w:i/>
          <w:sz w:val="24"/>
          <w:szCs w:val="24"/>
        </w:rPr>
        <w:t xml:space="preserve">marketing public relations </w:t>
      </w:r>
      <w:r>
        <w:rPr>
          <w:rFonts w:ascii="Times New Roman" w:hAnsi="Times New Roman" w:cs="Times New Roman"/>
          <w:sz w:val="24"/>
          <w:szCs w:val="24"/>
        </w:rPr>
        <w:t xml:space="preserve">sebagai </w:t>
      </w:r>
      <w:r>
        <w:rPr>
          <w:rFonts w:ascii="Times New Roman" w:hAnsi="Times New Roman" w:cs="Times New Roman"/>
          <w:i/>
          <w:sz w:val="24"/>
          <w:szCs w:val="24"/>
        </w:rPr>
        <w:t>public relation activities designed to support marketing objectiv</w:t>
      </w:r>
      <w:r w:rsidR="00BC590F">
        <w:rPr>
          <w:rFonts w:ascii="Times New Roman" w:hAnsi="Times New Roman" w:cs="Times New Roman"/>
          <w:i/>
          <w:sz w:val="24"/>
          <w:szCs w:val="24"/>
        </w:rPr>
        <w:t>es</w:t>
      </w:r>
      <w:r w:rsidR="00530921">
        <w:rPr>
          <w:rFonts w:ascii="Times New Roman" w:hAnsi="Times New Roman" w:cs="Times New Roman"/>
          <w:i/>
          <w:sz w:val="24"/>
          <w:szCs w:val="24"/>
        </w:rPr>
        <w:t xml:space="preserve"> </w:t>
      </w:r>
      <w:r w:rsidR="00BC590F">
        <w:rPr>
          <w:rFonts w:ascii="Times New Roman" w:hAnsi="Times New Roman" w:cs="Times New Roman"/>
          <w:sz w:val="24"/>
          <w:szCs w:val="24"/>
        </w:rPr>
        <w:t>yang berarti</w:t>
      </w:r>
      <w:r w:rsidR="00530921">
        <w:rPr>
          <w:rFonts w:ascii="Times New Roman" w:hAnsi="Times New Roman" w:cs="Times New Roman"/>
          <w:sz w:val="24"/>
          <w:szCs w:val="24"/>
        </w:rPr>
        <w:t xml:space="preserve"> </w:t>
      </w:r>
      <w:r w:rsidR="00BC590F">
        <w:rPr>
          <w:rFonts w:ascii="Times New Roman" w:hAnsi="Times New Roman" w:cs="Times New Roman"/>
          <w:i/>
          <w:sz w:val="24"/>
          <w:szCs w:val="24"/>
        </w:rPr>
        <w:t xml:space="preserve">Marketing public relation </w:t>
      </w:r>
      <w:r w:rsidR="00BC590F">
        <w:rPr>
          <w:rFonts w:ascii="Times New Roman" w:hAnsi="Times New Roman" w:cs="Times New Roman"/>
          <w:sz w:val="24"/>
          <w:szCs w:val="24"/>
        </w:rPr>
        <w:t xml:space="preserve">adalah kegiatan </w:t>
      </w:r>
      <w:r w:rsidR="00BC590F" w:rsidRPr="00BC590F">
        <w:rPr>
          <w:rFonts w:ascii="Times New Roman" w:hAnsi="Times New Roman" w:cs="Times New Roman"/>
          <w:i/>
          <w:sz w:val="24"/>
          <w:szCs w:val="24"/>
        </w:rPr>
        <w:t>public relation</w:t>
      </w:r>
      <w:r w:rsidR="00BC590F">
        <w:rPr>
          <w:rFonts w:ascii="Times New Roman" w:hAnsi="Times New Roman" w:cs="Times New Roman"/>
          <w:sz w:val="24"/>
          <w:szCs w:val="24"/>
        </w:rPr>
        <w:t xml:space="preserve"> yang dirancang untuk mendukung tujuan pemasaran.</w:t>
      </w:r>
    </w:p>
    <w:p w:rsidR="00BC590F" w:rsidRDefault="00BC590F" w:rsidP="00CB758A">
      <w:pPr>
        <w:ind w:firstLine="720"/>
        <w:rPr>
          <w:rFonts w:ascii="Times New Roman" w:hAnsi="Times New Roman" w:cs="Times New Roman"/>
          <w:sz w:val="24"/>
          <w:szCs w:val="24"/>
        </w:rPr>
      </w:pPr>
      <w:r>
        <w:rPr>
          <w:rFonts w:ascii="Times New Roman" w:hAnsi="Times New Roman" w:cs="Times New Roman"/>
          <w:sz w:val="24"/>
          <w:szCs w:val="24"/>
        </w:rPr>
        <w:t>Menurut Burnett dan Moriarty (2008:111) dalam Sukmadi dkk (2014</w:t>
      </w:r>
      <w:r w:rsidR="00EA5DE6">
        <w:rPr>
          <w:rFonts w:ascii="Times New Roman" w:hAnsi="Times New Roman" w:cs="Times New Roman"/>
          <w:sz w:val="24"/>
          <w:szCs w:val="24"/>
          <w:lang w:val="id-ID"/>
        </w:rPr>
        <w:t>:3</w:t>
      </w:r>
      <w:r>
        <w:rPr>
          <w:rFonts w:ascii="Times New Roman" w:hAnsi="Times New Roman" w:cs="Times New Roman"/>
          <w:sz w:val="24"/>
          <w:szCs w:val="24"/>
        </w:rPr>
        <w:t xml:space="preserve">), mendefinisikan </w:t>
      </w:r>
      <w:r>
        <w:rPr>
          <w:rFonts w:ascii="Times New Roman" w:hAnsi="Times New Roman" w:cs="Times New Roman"/>
          <w:i/>
          <w:sz w:val="24"/>
          <w:szCs w:val="24"/>
        </w:rPr>
        <w:t xml:space="preserve">marketing public relation </w:t>
      </w:r>
      <w:r>
        <w:rPr>
          <w:rFonts w:ascii="Times New Roman" w:hAnsi="Times New Roman" w:cs="Times New Roman"/>
          <w:sz w:val="24"/>
          <w:szCs w:val="24"/>
        </w:rPr>
        <w:t xml:space="preserve">sebagai </w:t>
      </w:r>
      <w:r>
        <w:rPr>
          <w:rFonts w:ascii="Times New Roman" w:hAnsi="Times New Roman" w:cs="Times New Roman"/>
          <w:i/>
          <w:sz w:val="24"/>
          <w:szCs w:val="24"/>
        </w:rPr>
        <w:t>the public relation filed that seeks positive publicity for pr</w:t>
      </w:r>
      <w:r w:rsidR="00EB633C">
        <w:rPr>
          <w:rFonts w:ascii="Times New Roman" w:hAnsi="Times New Roman" w:cs="Times New Roman"/>
          <w:i/>
          <w:sz w:val="24"/>
          <w:szCs w:val="24"/>
        </w:rPr>
        <w:t xml:space="preserve">oduct </w:t>
      </w:r>
      <w:r>
        <w:rPr>
          <w:rFonts w:ascii="Times New Roman" w:hAnsi="Times New Roman" w:cs="Times New Roman"/>
          <w:sz w:val="24"/>
          <w:szCs w:val="24"/>
        </w:rPr>
        <w:t xml:space="preserve">yang berarti </w:t>
      </w:r>
      <w:r>
        <w:rPr>
          <w:rFonts w:ascii="Times New Roman" w:hAnsi="Times New Roman" w:cs="Times New Roman"/>
          <w:i/>
          <w:sz w:val="24"/>
          <w:szCs w:val="24"/>
        </w:rPr>
        <w:t>marketing publ</w:t>
      </w:r>
      <w:r w:rsidR="00EA5DE6">
        <w:rPr>
          <w:rFonts w:ascii="Times New Roman" w:hAnsi="Times New Roman" w:cs="Times New Roman"/>
          <w:i/>
          <w:sz w:val="24"/>
          <w:szCs w:val="24"/>
          <w:lang w:val="id-ID"/>
        </w:rPr>
        <w:t>:</w:t>
      </w:r>
      <w:r>
        <w:rPr>
          <w:rFonts w:ascii="Times New Roman" w:hAnsi="Times New Roman" w:cs="Times New Roman"/>
          <w:i/>
          <w:sz w:val="24"/>
          <w:szCs w:val="24"/>
        </w:rPr>
        <w:t xml:space="preserve">ic relation </w:t>
      </w:r>
      <w:r>
        <w:rPr>
          <w:rFonts w:ascii="Times New Roman" w:hAnsi="Times New Roman" w:cs="Times New Roman"/>
          <w:sz w:val="24"/>
          <w:szCs w:val="24"/>
        </w:rPr>
        <w:t>adalah hubungan masyarakat yang berusaha mengajukan publisitas positif bagi produk.</w:t>
      </w:r>
    </w:p>
    <w:p w:rsidR="00703478" w:rsidRPr="00703478" w:rsidRDefault="00BC590F" w:rsidP="00703478">
      <w:pPr>
        <w:ind w:firstLine="720"/>
        <w:rPr>
          <w:rFonts w:ascii="Times New Roman" w:hAnsi="Times New Roman" w:cs="Times New Roman"/>
          <w:sz w:val="24"/>
          <w:szCs w:val="24"/>
        </w:rPr>
      </w:pPr>
      <w:r>
        <w:rPr>
          <w:rFonts w:ascii="Times New Roman" w:hAnsi="Times New Roman" w:cs="Times New Roman"/>
          <w:sz w:val="24"/>
          <w:szCs w:val="24"/>
        </w:rPr>
        <w:t>Menurut F</w:t>
      </w:r>
      <w:r w:rsidR="00266C56">
        <w:rPr>
          <w:rFonts w:ascii="Times New Roman" w:hAnsi="Times New Roman" w:cs="Times New Roman"/>
          <w:sz w:val="24"/>
          <w:szCs w:val="24"/>
        </w:rPr>
        <w:t>ill (2003:116) dalam Sukmadi</w:t>
      </w:r>
      <w:r>
        <w:rPr>
          <w:rFonts w:ascii="Times New Roman" w:hAnsi="Times New Roman" w:cs="Times New Roman"/>
          <w:sz w:val="24"/>
          <w:szCs w:val="24"/>
        </w:rPr>
        <w:t xml:space="preserve"> dkk (2014</w:t>
      </w:r>
      <w:r w:rsidR="00EA5DE6">
        <w:rPr>
          <w:rFonts w:ascii="Times New Roman" w:hAnsi="Times New Roman" w:cs="Times New Roman"/>
          <w:sz w:val="24"/>
          <w:szCs w:val="24"/>
          <w:lang w:val="id-ID"/>
        </w:rPr>
        <w:t>:3</w:t>
      </w:r>
      <w:r>
        <w:rPr>
          <w:rFonts w:ascii="Times New Roman" w:hAnsi="Times New Roman" w:cs="Times New Roman"/>
          <w:sz w:val="24"/>
          <w:szCs w:val="24"/>
        </w:rPr>
        <w:t xml:space="preserve">), mendefinisikan </w:t>
      </w:r>
      <w:r w:rsidRPr="00EB633C">
        <w:rPr>
          <w:rFonts w:ascii="Times New Roman" w:hAnsi="Times New Roman" w:cs="Times New Roman"/>
          <w:i/>
          <w:sz w:val="24"/>
          <w:szCs w:val="24"/>
        </w:rPr>
        <w:t>marketing public relation</w:t>
      </w:r>
      <w:r w:rsidR="00EB633C">
        <w:rPr>
          <w:rFonts w:ascii="Times New Roman" w:hAnsi="Times New Roman" w:cs="Times New Roman"/>
          <w:sz w:val="24"/>
          <w:szCs w:val="24"/>
        </w:rPr>
        <w:t xml:space="preserve"> sebagai </w:t>
      </w:r>
      <w:r w:rsidR="00EB633C">
        <w:rPr>
          <w:rFonts w:ascii="Times New Roman" w:hAnsi="Times New Roman" w:cs="Times New Roman"/>
          <w:i/>
          <w:sz w:val="24"/>
          <w:szCs w:val="24"/>
        </w:rPr>
        <w:t xml:space="preserve">not only concerned with organizational success and failure but also with specific publics:customers, consumes, clients with whom exchange transaction take place </w:t>
      </w:r>
      <w:r w:rsidR="00EB633C">
        <w:rPr>
          <w:rFonts w:ascii="Times New Roman" w:hAnsi="Times New Roman" w:cs="Times New Roman"/>
          <w:sz w:val="24"/>
          <w:szCs w:val="24"/>
        </w:rPr>
        <w:t xml:space="preserve">yang berarti </w:t>
      </w:r>
      <w:r w:rsidR="00EB633C">
        <w:rPr>
          <w:rFonts w:ascii="Times New Roman" w:hAnsi="Times New Roman" w:cs="Times New Roman"/>
          <w:i/>
          <w:sz w:val="24"/>
          <w:szCs w:val="24"/>
        </w:rPr>
        <w:t>marketing public relation</w:t>
      </w:r>
      <w:r w:rsidR="00EB633C">
        <w:rPr>
          <w:rFonts w:ascii="Times New Roman" w:hAnsi="Times New Roman" w:cs="Times New Roman"/>
          <w:sz w:val="24"/>
          <w:szCs w:val="24"/>
        </w:rPr>
        <w:t xml:space="preserve"> adalah tidak hanya peduli dengan keberhasilan organisasi dan kegagalan tetapi juga dengan publik yang spesifik yaitu pelanggan, pengkonsumsi </w:t>
      </w:r>
      <w:r w:rsidR="00EB633C" w:rsidRPr="00EB633C">
        <w:rPr>
          <w:rFonts w:ascii="Times New Roman" w:hAnsi="Times New Roman" w:cs="Times New Roman"/>
          <w:i/>
          <w:sz w:val="24"/>
          <w:szCs w:val="24"/>
        </w:rPr>
        <w:t>klien</w:t>
      </w:r>
      <w:r w:rsidR="00EB633C">
        <w:rPr>
          <w:rFonts w:ascii="Times New Roman" w:hAnsi="Times New Roman" w:cs="Times New Roman"/>
          <w:sz w:val="24"/>
          <w:szCs w:val="24"/>
        </w:rPr>
        <w:t xml:space="preserve"> dengan siapa transaksi dilakukan.</w:t>
      </w:r>
    </w:p>
    <w:p w:rsidR="00EB633C" w:rsidRDefault="00850BAE" w:rsidP="00CB758A">
      <w:pPr>
        <w:ind w:firstLine="720"/>
        <w:rPr>
          <w:rFonts w:ascii="Times New Roman" w:hAnsi="Times New Roman" w:cs="Times New Roman"/>
          <w:sz w:val="24"/>
          <w:szCs w:val="24"/>
        </w:rPr>
      </w:pPr>
      <w:r>
        <w:rPr>
          <w:rFonts w:ascii="Times New Roman" w:hAnsi="Times New Roman" w:cs="Times New Roman"/>
          <w:sz w:val="24"/>
          <w:szCs w:val="24"/>
        </w:rPr>
        <w:t xml:space="preserve">Berdasarkan definisi-definisi yang dikemukakan diatas, </w:t>
      </w:r>
      <w:r>
        <w:rPr>
          <w:rFonts w:ascii="Times New Roman" w:hAnsi="Times New Roman" w:cs="Times New Roman"/>
          <w:i/>
          <w:sz w:val="24"/>
          <w:szCs w:val="24"/>
        </w:rPr>
        <w:t>marketing public relations</w:t>
      </w:r>
      <w:r w:rsidR="00530921">
        <w:rPr>
          <w:rFonts w:ascii="Times New Roman" w:hAnsi="Times New Roman" w:cs="Times New Roman"/>
          <w:i/>
          <w:sz w:val="24"/>
          <w:szCs w:val="24"/>
        </w:rPr>
        <w:t xml:space="preserve"> </w:t>
      </w:r>
      <w:r w:rsidR="007D5CD5">
        <w:rPr>
          <w:rFonts w:ascii="Times New Roman" w:hAnsi="Times New Roman" w:cs="Times New Roman"/>
          <w:sz w:val="24"/>
          <w:szCs w:val="24"/>
        </w:rPr>
        <w:t>menurut Sukmadi dkk (2014</w:t>
      </w:r>
      <w:r w:rsidR="00EA5DE6">
        <w:rPr>
          <w:rFonts w:ascii="Times New Roman" w:hAnsi="Times New Roman" w:cs="Times New Roman"/>
          <w:sz w:val="24"/>
          <w:szCs w:val="24"/>
          <w:lang w:val="id-ID"/>
        </w:rPr>
        <w:t>:5</w:t>
      </w:r>
      <w:r w:rsidR="007D5CD5">
        <w:rPr>
          <w:rFonts w:ascii="Times New Roman" w:hAnsi="Times New Roman" w:cs="Times New Roman"/>
          <w:sz w:val="24"/>
          <w:szCs w:val="24"/>
        </w:rPr>
        <w:t>)</w:t>
      </w:r>
      <w:r w:rsidR="00530921">
        <w:rPr>
          <w:rFonts w:ascii="Times New Roman" w:hAnsi="Times New Roman" w:cs="Times New Roman"/>
          <w:sz w:val="24"/>
          <w:szCs w:val="24"/>
        </w:rPr>
        <w:t xml:space="preserve"> </w:t>
      </w:r>
      <w:r>
        <w:rPr>
          <w:rFonts w:ascii="Times New Roman" w:hAnsi="Times New Roman" w:cs="Times New Roman"/>
          <w:sz w:val="24"/>
          <w:szCs w:val="24"/>
        </w:rPr>
        <w:t xml:space="preserve">merupakan proses merencanakan, melaksanakan dan mengevaluasi program yang mendorong pembelian dan kepuasan pelanggan melalui komunikasi informasi dan impresi yang kredibel. Seperti halnya iklan, hubungan masyarakat </w:t>
      </w:r>
      <w:r w:rsidRPr="00850BAE">
        <w:rPr>
          <w:rFonts w:ascii="Times New Roman" w:hAnsi="Times New Roman" w:cs="Times New Roman"/>
          <w:i/>
          <w:sz w:val="24"/>
          <w:szCs w:val="24"/>
        </w:rPr>
        <w:t>(public relation)</w:t>
      </w:r>
      <w:r w:rsidR="0083715B">
        <w:rPr>
          <w:rFonts w:ascii="Times New Roman" w:hAnsi="Times New Roman" w:cs="Times New Roman"/>
          <w:sz w:val="24"/>
          <w:szCs w:val="24"/>
        </w:rPr>
        <w:t xml:space="preserve"> juga menjadi unsur</w:t>
      </w:r>
      <w:r>
        <w:rPr>
          <w:rFonts w:ascii="Times New Roman" w:hAnsi="Times New Roman" w:cs="Times New Roman"/>
          <w:sz w:val="24"/>
          <w:szCs w:val="24"/>
        </w:rPr>
        <w:t xml:space="preserve"> penting pemasaran. Perusahaan tidak hanya harus berhubungan secara konstruktif </w:t>
      </w:r>
      <w:r>
        <w:rPr>
          <w:rFonts w:ascii="Times New Roman" w:hAnsi="Times New Roman" w:cs="Times New Roman"/>
          <w:sz w:val="24"/>
          <w:szCs w:val="24"/>
        </w:rPr>
        <w:lastRenderedPageBreak/>
        <w:t>dengan pelanggan, pemasok dan penyalur, namun juga harus berhubungan dengan kumpulan kepentingan masyarakat besar.</w:t>
      </w:r>
    </w:p>
    <w:p w:rsidR="00BA1FE2" w:rsidRDefault="0078542A" w:rsidP="001D138F">
      <w:pPr>
        <w:rPr>
          <w:rFonts w:ascii="Times New Roman" w:hAnsi="Times New Roman" w:cs="Times New Roman"/>
          <w:b/>
          <w:i/>
          <w:sz w:val="24"/>
          <w:szCs w:val="24"/>
        </w:rPr>
      </w:pPr>
      <w:r>
        <w:rPr>
          <w:rFonts w:ascii="Times New Roman" w:hAnsi="Times New Roman" w:cs="Times New Roman"/>
          <w:b/>
          <w:sz w:val="24"/>
          <w:szCs w:val="24"/>
        </w:rPr>
        <w:t>2.1.8.2</w:t>
      </w:r>
      <w:r w:rsidR="001D138F">
        <w:rPr>
          <w:rFonts w:ascii="Times New Roman" w:hAnsi="Times New Roman" w:cs="Times New Roman"/>
          <w:b/>
          <w:sz w:val="24"/>
          <w:szCs w:val="24"/>
        </w:rPr>
        <w:t xml:space="preserve"> Konsep</w:t>
      </w:r>
      <w:r w:rsidR="00530921">
        <w:rPr>
          <w:rFonts w:ascii="Times New Roman" w:hAnsi="Times New Roman" w:cs="Times New Roman"/>
          <w:b/>
          <w:sz w:val="24"/>
          <w:szCs w:val="24"/>
        </w:rPr>
        <w:t xml:space="preserve"> </w:t>
      </w:r>
      <w:r w:rsidR="00762D5C" w:rsidRPr="00762D5C">
        <w:rPr>
          <w:rFonts w:ascii="Times New Roman" w:hAnsi="Times New Roman" w:cs="Times New Roman"/>
          <w:b/>
          <w:i/>
          <w:sz w:val="24"/>
          <w:szCs w:val="24"/>
        </w:rPr>
        <w:t xml:space="preserve">Marketing </w:t>
      </w:r>
      <w:r w:rsidR="00FA4884">
        <w:rPr>
          <w:rFonts w:ascii="Times New Roman" w:hAnsi="Times New Roman" w:cs="Times New Roman"/>
          <w:b/>
          <w:i/>
          <w:sz w:val="24"/>
          <w:szCs w:val="24"/>
          <w:lang w:val="id-ID"/>
        </w:rPr>
        <w:t xml:space="preserve">Public </w:t>
      </w:r>
      <w:r w:rsidR="00762D5C" w:rsidRPr="00762D5C">
        <w:rPr>
          <w:rFonts w:ascii="Times New Roman" w:hAnsi="Times New Roman" w:cs="Times New Roman"/>
          <w:b/>
          <w:i/>
          <w:sz w:val="24"/>
          <w:szCs w:val="24"/>
        </w:rPr>
        <w:t>Relations</w:t>
      </w:r>
    </w:p>
    <w:p w:rsidR="009366A7" w:rsidRDefault="00F46130" w:rsidP="0083715B">
      <w:pPr>
        <w:ind w:firstLine="720"/>
        <w:rPr>
          <w:rFonts w:ascii="Times New Roman" w:hAnsi="Times New Roman" w:cs="Times New Roman"/>
          <w:sz w:val="24"/>
          <w:szCs w:val="24"/>
        </w:rPr>
      </w:pPr>
      <w:r>
        <w:rPr>
          <w:rFonts w:ascii="Times New Roman" w:hAnsi="Times New Roman" w:cs="Times New Roman"/>
          <w:sz w:val="24"/>
          <w:szCs w:val="24"/>
        </w:rPr>
        <w:t xml:space="preserve">Dari konsep </w:t>
      </w:r>
      <w:r>
        <w:rPr>
          <w:rFonts w:ascii="Times New Roman" w:hAnsi="Times New Roman" w:cs="Times New Roman"/>
          <w:i/>
          <w:sz w:val="24"/>
          <w:szCs w:val="24"/>
        </w:rPr>
        <w:t xml:space="preserve">marketing public relations </w:t>
      </w:r>
      <w:r>
        <w:rPr>
          <w:rFonts w:ascii="Times New Roman" w:hAnsi="Times New Roman" w:cs="Times New Roman"/>
          <w:sz w:val="24"/>
          <w:szCs w:val="24"/>
        </w:rPr>
        <w:t>secara garis besarnya terdapat tiga taktik (</w:t>
      </w:r>
      <w:r>
        <w:rPr>
          <w:rFonts w:ascii="Times New Roman" w:hAnsi="Times New Roman" w:cs="Times New Roman"/>
          <w:i/>
          <w:sz w:val="24"/>
          <w:szCs w:val="24"/>
        </w:rPr>
        <w:t>Three Ways Strategy)</w:t>
      </w:r>
      <w:r>
        <w:rPr>
          <w:rFonts w:ascii="Times New Roman" w:hAnsi="Times New Roman" w:cs="Times New Roman"/>
          <w:sz w:val="24"/>
          <w:szCs w:val="24"/>
        </w:rPr>
        <w:t xml:space="preserve"> sebagai perwujudan kegiatan </w:t>
      </w:r>
      <w:r>
        <w:rPr>
          <w:rFonts w:ascii="Times New Roman" w:hAnsi="Times New Roman" w:cs="Times New Roman"/>
          <w:i/>
          <w:sz w:val="24"/>
          <w:szCs w:val="24"/>
        </w:rPr>
        <w:t>marketing public relations</w:t>
      </w:r>
      <w:r w:rsidR="00BD521D">
        <w:rPr>
          <w:rFonts w:ascii="Times New Roman" w:hAnsi="Times New Roman" w:cs="Times New Roman"/>
          <w:sz w:val="24"/>
          <w:szCs w:val="24"/>
        </w:rPr>
        <w:t xml:space="preserve"> menurut Ruslan (2012</w:t>
      </w:r>
      <w:r>
        <w:rPr>
          <w:rFonts w:ascii="Times New Roman" w:hAnsi="Times New Roman" w:cs="Times New Roman"/>
          <w:sz w:val="24"/>
          <w:szCs w:val="24"/>
        </w:rPr>
        <w:t>:2)</w:t>
      </w:r>
      <w:r w:rsidR="0059110F">
        <w:rPr>
          <w:rFonts w:ascii="Times New Roman" w:hAnsi="Times New Roman" w:cs="Times New Roman"/>
          <w:sz w:val="24"/>
          <w:szCs w:val="24"/>
          <w:lang w:val="id-ID"/>
        </w:rPr>
        <w:t xml:space="preserve">, </w:t>
      </w:r>
      <w:r w:rsidR="00BD521D">
        <w:rPr>
          <w:rFonts w:ascii="Times New Roman" w:hAnsi="Times New Roman" w:cs="Times New Roman"/>
          <w:sz w:val="24"/>
          <w:szCs w:val="24"/>
        </w:rPr>
        <w:t>agar dapat melaksanakan program dalam mencapai tujuan (</w:t>
      </w:r>
      <w:r w:rsidR="00BD521D">
        <w:rPr>
          <w:rFonts w:ascii="Times New Roman" w:hAnsi="Times New Roman" w:cs="Times New Roman"/>
          <w:i/>
          <w:sz w:val="24"/>
          <w:szCs w:val="24"/>
        </w:rPr>
        <w:t>goals)</w:t>
      </w:r>
      <w:r w:rsidR="00BD521D">
        <w:rPr>
          <w:rFonts w:ascii="Times New Roman" w:hAnsi="Times New Roman" w:cs="Times New Roman"/>
          <w:sz w:val="24"/>
          <w:szCs w:val="24"/>
        </w:rPr>
        <w:t>, yaitu :</w:t>
      </w:r>
    </w:p>
    <w:p w:rsidR="00BD521D" w:rsidRDefault="00BD521D" w:rsidP="0040547A">
      <w:pPr>
        <w:pStyle w:val="ListParagraph"/>
        <w:numPr>
          <w:ilvl w:val="0"/>
          <w:numId w:val="8"/>
        </w:numPr>
        <w:rPr>
          <w:rFonts w:ascii="Times New Roman" w:hAnsi="Times New Roman" w:cs="Times New Roman"/>
          <w:sz w:val="24"/>
          <w:szCs w:val="24"/>
        </w:rPr>
      </w:pPr>
      <w:r>
        <w:rPr>
          <w:rFonts w:ascii="Times New Roman" w:hAnsi="Times New Roman" w:cs="Times New Roman"/>
          <w:i/>
          <w:sz w:val="24"/>
          <w:szCs w:val="24"/>
        </w:rPr>
        <w:t xml:space="preserve">Pull Strategy </w:t>
      </w:r>
      <w:r>
        <w:rPr>
          <w:rFonts w:ascii="Times New Roman" w:hAnsi="Times New Roman" w:cs="Times New Roman"/>
          <w:sz w:val="24"/>
          <w:szCs w:val="24"/>
        </w:rPr>
        <w:t>(Menarik)</w:t>
      </w:r>
    </w:p>
    <w:p w:rsidR="00BD521D" w:rsidRDefault="00BD521D" w:rsidP="00BD521D">
      <w:pPr>
        <w:pStyle w:val="ListParagraph"/>
        <w:rPr>
          <w:rFonts w:ascii="Times New Roman" w:hAnsi="Times New Roman" w:cs="Times New Roman"/>
          <w:sz w:val="24"/>
          <w:szCs w:val="24"/>
        </w:rPr>
      </w:pPr>
      <w:r>
        <w:rPr>
          <w:rFonts w:ascii="Times New Roman" w:hAnsi="Times New Roman" w:cs="Times New Roman"/>
          <w:sz w:val="24"/>
          <w:szCs w:val="24"/>
        </w:rPr>
        <w:t xml:space="preserve">Seorang </w:t>
      </w:r>
      <w:r>
        <w:rPr>
          <w:rFonts w:ascii="Times New Roman" w:hAnsi="Times New Roman" w:cs="Times New Roman"/>
          <w:i/>
          <w:sz w:val="24"/>
          <w:szCs w:val="24"/>
        </w:rPr>
        <w:t xml:space="preserve">public relation </w:t>
      </w:r>
      <w:r>
        <w:rPr>
          <w:rFonts w:ascii="Times New Roman" w:hAnsi="Times New Roman" w:cs="Times New Roman"/>
          <w:sz w:val="24"/>
          <w:szCs w:val="24"/>
        </w:rPr>
        <w:t>memiliki potensi dalam menerapkan suatu takti</w:t>
      </w:r>
      <w:r w:rsidR="00530921">
        <w:rPr>
          <w:rFonts w:ascii="Times New Roman" w:hAnsi="Times New Roman" w:cs="Times New Roman"/>
          <w:sz w:val="24"/>
          <w:szCs w:val="24"/>
        </w:rPr>
        <w:t>k untuk menarik perhatian publik</w:t>
      </w:r>
      <w:r>
        <w:rPr>
          <w:rFonts w:ascii="Times New Roman" w:hAnsi="Times New Roman" w:cs="Times New Roman"/>
          <w:sz w:val="24"/>
          <w:szCs w:val="24"/>
        </w:rPr>
        <w:t xml:space="preserve"> dengan berbagai cara guna mengupayakan tercapainya tujuan perusahaan serta peningkatan penjualan baik barang ataupun jasa.</w:t>
      </w:r>
    </w:p>
    <w:p w:rsidR="00BD521D" w:rsidRDefault="00BD521D" w:rsidP="0040547A">
      <w:pPr>
        <w:pStyle w:val="ListParagraph"/>
        <w:numPr>
          <w:ilvl w:val="0"/>
          <w:numId w:val="8"/>
        </w:numPr>
        <w:rPr>
          <w:rFonts w:ascii="Times New Roman" w:hAnsi="Times New Roman" w:cs="Times New Roman"/>
          <w:sz w:val="24"/>
          <w:szCs w:val="24"/>
        </w:rPr>
      </w:pPr>
      <w:r>
        <w:rPr>
          <w:rFonts w:ascii="Times New Roman" w:hAnsi="Times New Roman" w:cs="Times New Roman"/>
          <w:i/>
          <w:sz w:val="24"/>
          <w:szCs w:val="24"/>
        </w:rPr>
        <w:t xml:space="preserve">Push Strategy </w:t>
      </w:r>
      <w:r>
        <w:rPr>
          <w:rFonts w:ascii="Times New Roman" w:hAnsi="Times New Roman" w:cs="Times New Roman"/>
          <w:sz w:val="24"/>
          <w:szCs w:val="24"/>
        </w:rPr>
        <w:t>(Mempengaruhi)</w:t>
      </w:r>
    </w:p>
    <w:p w:rsidR="00BD521D" w:rsidRDefault="00BD521D" w:rsidP="00BD521D">
      <w:pPr>
        <w:pStyle w:val="ListParagraph"/>
        <w:rPr>
          <w:rFonts w:ascii="Times New Roman" w:hAnsi="Times New Roman" w:cs="Times New Roman"/>
          <w:sz w:val="24"/>
          <w:szCs w:val="24"/>
        </w:rPr>
      </w:pPr>
      <w:r>
        <w:rPr>
          <w:rFonts w:ascii="Times New Roman" w:hAnsi="Times New Roman" w:cs="Times New Roman"/>
          <w:sz w:val="24"/>
          <w:szCs w:val="24"/>
        </w:rPr>
        <w:t>Upaya dengan menerapkan taktik mendorong atau merangsang meningkatkan jumlah pembelian sehingga dapat meningkatkan angka penjualan.</w:t>
      </w:r>
    </w:p>
    <w:p w:rsidR="00BD521D" w:rsidRDefault="00BD521D" w:rsidP="0040547A">
      <w:pPr>
        <w:pStyle w:val="ListParagraph"/>
        <w:numPr>
          <w:ilvl w:val="0"/>
          <w:numId w:val="8"/>
        </w:numPr>
        <w:rPr>
          <w:rFonts w:ascii="Times New Roman" w:hAnsi="Times New Roman" w:cs="Times New Roman"/>
          <w:sz w:val="24"/>
          <w:szCs w:val="24"/>
        </w:rPr>
      </w:pPr>
      <w:r>
        <w:rPr>
          <w:rFonts w:ascii="Times New Roman" w:hAnsi="Times New Roman" w:cs="Times New Roman"/>
          <w:i/>
          <w:sz w:val="24"/>
          <w:szCs w:val="24"/>
        </w:rPr>
        <w:t xml:space="preserve">Pass Strategy </w:t>
      </w:r>
      <w:r>
        <w:rPr>
          <w:rFonts w:ascii="Times New Roman" w:hAnsi="Times New Roman" w:cs="Times New Roman"/>
          <w:sz w:val="24"/>
          <w:szCs w:val="24"/>
        </w:rPr>
        <w:t>(Mempengaruhi)</w:t>
      </w:r>
    </w:p>
    <w:p w:rsidR="00BD521D" w:rsidRPr="00BD521D" w:rsidRDefault="00BD521D" w:rsidP="00BD521D">
      <w:pPr>
        <w:pStyle w:val="ListParagraph"/>
        <w:rPr>
          <w:rFonts w:ascii="Times New Roman" w:hAnsi="Times New Roman" w:cs="Times New Roman"/>
          <w:sz w:val="24"/>
          <w:szCs w:val="24"/>
        </w:rPr>
      </w:pPr>
      <w:r>
        <w:rPr>
          <w:rFonts w:ascii="Times New Roman" w:hAnsi="Times New Roman" w:cs="Times New Roman"/>
          <w:sz w:val="24"/>
          <w:szCs w:val="24"/>
        </w:rPr>
        <w:t>Sebagai upaya mempengaruhi atau menciptakan opini publik menguntungkan melalui berbagai kegiatan, partisipasi dalam kegiatan kemasyarakatan</w:t>
      </w:r>
      <w:r w:rsidR="001B2EAD">
        <w:rPr>
          <w:rFonts w:ascii="Times New Roman" w:hAnsi="Times New Roman" w:cs="Times New Roman"/>
          <w:sz w:val="24"/>
          <w:szCs w:val="24"/>
        </w:rPr>
        <w:t xml:space="preserve"> tanggung jawab sosial serta kepedulian masalah yang berkaitan dengan kondisi dan lingkungannya.</w:t>
      </w:r>
    </w:p>
    <w:p w:rsidR="009366A7" w:rsidRDefault="0078542A" w:rsidP="001D138F">
      <w:pPr>
        <w:rPr>
          <w:rFonts w:ascii="Times New Roman" w:hAnsi="Times New Roman" w:cs="Times New Roman"/>
          <w:b/>
          <w:i/>
          <w:sz w:val="24"/>
          <w:szCs w:val="24"/>
        </w:rPr>
      </w:pPr>
      <w:r>
        <w:rPr>
          <w:rFonts w:ascii="Times New Roman" w:hAnsi="Times New Roman" w:cs="Times New Roman"/>
          <w:b/>
          <w:sz w:val="24"/>
          <w:szCs w:val="24"/>
        </w:rPr>
        <w:t>2.1.8</w:t>
      </w:r>
      <w:r w:rsidR="001B2EAD">
        <w:rPr>
          <w:rFonts w:ascii="Times New Roman" w:hAnsi="Times New Roman" w:cs="Times New Roman"/>
          <w:b/>
          <w:sz w:val="24"/>
          <w:szCs w:val="24"/>
        </w:rPr>
        <w:t>.3 Fungsi</w:t>
      </w:r>
      <w:r w:rsidR="00492D80">
        <w:rPr>
          <w:rFonts w:ascii="Times New Roman" w:hAnsi="Times New Roman" w:cs="Times New Roman"/>
          <w:b/>
          <w:sz w:val="24"/>
          <w:szCs w:val="24"/>
        </w:rPr>
        <w:t xml:space="preserve"> </w:t>
      </w:r>
      <w:r w:rsidR="00F8095A" w:rsidRPr="00F8095A">
        <w:rPr>
          <w:rFonts w:ascii="Times New Roman" w:hAnsi="Times New Roman" w:cs="Times New Roman"/>
          <w:b/>
          <w:i/>
          <w:sz w:val="24"/>
          <w:szCs w:val="24"/>
        </w:rPr>
        <w:t>Marketing Public Relations</w:t>
      </w:r>
    </w:p>
    <w:p w:rsidR="001B2EAD" w:rsidRDefault="001B2EAD" w:rsidP="001B2EAD">
      <w:pPr>
        <w:ind w:firstLine="720"/>
        <w:rPr>
          <w:rFonts w:ascii="Times New Roman" w:hAnsi="Times New Roman" w:cs="Times New Roman"/>
          <w:sz w:val="24"/>
          <w:szCs w:val="24"/>
        </w:rPr>
      </w:pPr>
      <w:r>
        <w:rPr>
          <w:rFonts w:ascii="Times New Roman" w:hAnsi="Times New Roman" w:cs="Times New Roman"/>
          <w:sz w:val="24"/>
          <w:szCs w:val="24"/>
        </w:rPr>
        <w:t xml:space="preserve">Menurut Maria dalam buku Nurjaman dan Umam “komunikasi dan </w:t>
      </w:r>
      <w:r>
        <w:rPr>
          <w:rFonts w:ascii="Times New Roman" w:hAnsi="Times New Roman" w:cs="Times New Roman"/>
          <w:i/>
          <w:sz w:val="24"/>
          <w:szCs w:val="24"/>
        </w:rPr>
        <w:t>public relations</w:t>
      </w:r>
      <w:r>
        <w:rPr>
          <w:rFonts w:ascii="Times New Roman" w:hAnsi="Times New Roman" w:cs="Times New Roman"/>
          <w:sz w:val="24"/>
          <w:szCs w:val="24"/>
        </w:rPr>
        <w:t xml:space="preserve">” (2012:115) fungsi </w:t>
      </w:r>
      <w:r>
        <w:rPr>
          <w:rFonts w:ascii="Times New Roman" w:hAnsi="Times New Roman" w:cs="Times New Roman"/>
          <w:i/>
          <w:sz w:val="24"/>
          <w:szCs w:val="24"/>
        </w:rPr>
        <w:t>marketing public relations,</w:t>
      </w:r>
      <w:r>
        <w:rPr>
          <w:rFonts w:ascii="Times New Roman" w:hAnsi="Times New Roman" w:cs="Times New Roman"/>
          <w:sz w:val="24"/>
          <w:szCs w:val="24"/>
        </w:rPr>
        <w:t xml:space="preserve"> yaitu sebagai berikut :</w:t>
      </w:r>
    </w:p>
    <w:p w:rsidR="001B2EAD" w:rsidRDefault="001B2EAD" w:rsidP="0040547A">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lastRenderedPageBreak/>
        <w:t>Kegiatan yang bertujuan memperoleh itikad baik, kepercayaan, saling pengertian, dan citra yang baik dari publik atau masyarakat pada umumnya.</w:t>
      </w:r>
    </w:p>
    <w:p w:rsidR="001B2EAD" w:rsidRDefault="001B2EAD" w:rsidP="0040547A">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 xml:space="preserve">Memiliki sasaran untuk menciptkan opini publik </w:t>
      </w:r>
      <w:r w:rsidR="00561453">
        <w:rPr>
          <w:rFonts w:ascii="Times New Roman" w:hAnsi="Times New Roman" w:cs="Times New Roman"/>
          <w:sz w:val="24"/>
          <w:szCs w:val="24"/>
        </w:rPr>
        <w:t>yang bisa diterima dan mengutamakan semua pihak.</w:t>
      </w:r>
    </w:p>
    <w:p w:rsidR="00561453" w:rsidRDefault="00561453" w:rsidP="0040547A">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Unsur penting dalam manajemen guna mencapai tujuan yang spesifik, sesuai harapan publik, tetapi merupakan kekhasan organisasi atau perusahaan.</w:t>
      </w:r>
    </w:p>
    <w:p w:rsidR="00561453" w:rsidRDefault="00561453" w:rsidP="0040547A">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 xml:space="preserve">Usaha menciptakan hubungan yang harmonis antara organisasi atau perusahaan dengan publiknya, sekaligus menciptakan opini publik sebagai efeknya, yang sangat berguna sebagai </w:t>
      </w:r>
      <w:r>
        <w:rPr>
          <w:rFonts w:ascii="Times New Roman" w:hAnsi="Times New Roman" w:cs="Times New Roman"/>
          <w:i/>
          <w:sz w:val="24"/>
          <w:szCs w:val="24"/>
        </w:rPr>
        <w:t xml:space="preserve">input </w:t>
      </w:r>
      <w:r>
        <w:rPr>
          <w:rFonts w:ascii="Times New Roman" w:hAnsi="Times New Roman" w:cs="Times New Roman"/>
          <w:sz w:val="24"/>
          <w:szCs w:val="24"/>
        </w:rPr>
        <w:t>bagi organisasi atau perusahaan yang bersangkutan.</w:t>
      </w:r>
    </w:p>
    <w:p w:rsidR="00270FD2" w:rsidRDefault="0078542A" w:rsidP="00270FD2">
      <w:pPr>
        <w:rPr>
          <w:rFonts w:ascii="Times New Roman" w:hAnsi="Times New Roman" w:cs="Times New Roman"/>
          <w:b/>
          <w:i/>
          <w:sz w:val="24"/>
          <w:szCs w:val="24"/>
          <w:lang w:val="id-ID"/>
        </w:rPr>
      </w:pPr>
      <w:r>
        <w:rPr>
          <w:rFonts w:ascii="Times New Roman" w:hAnsi="Times New Roman" w:cs="Times New Roman"/>
          <w:b/>
          <w:sz w:val="24"/>
          <w:szCs w:val="24"/>
          <w:lang w:val="id-ID"/>
        </w:rPr>
        <w:t>2.1.</w:t>
      </w:r>
      <w:r>
        <w:rPr>
          <w:rFonts w:ascii="Times New Roman" w:hAnsi="Times New Roman" w:cs="Times New Roman"/>
          <w:b/>
          <w:sz w:val="24"/>
          <w:szCs w:val="24"/>
        </w:rPr>
        <w:t>8</w:t>
      </w:r>
      <w:r w:rsidR="00270FD2">
        <w:rPr>
          <w:rFonts w:ascii="Times New Roman" w:hAnsi="Times New Roman" w:cs="Times New Roman"/>
          <w:b/>
          <w:sz w:val="24"/>
          <w:szCs w:val="24"/>
          <w:lang w:val="id-ID"/>
        </w:rPr>
        <w:t xml:space="preserve">.4 Tujuan </w:t>
      </w:r>
      <w:r w:rsidR="00270FD2">
        <w:rPr>
          <w:rFonts w:ascii="Times New Roman" w:hAnsi="Times New Roman" w:cs="Times New Roman"/>
          <w:b/>
          <w:i/>
          <w:sz w:val="24"/>
          <w:szCs w:val="24"/>
          <w:lang w:val="id-ID"/>
        </w:rPr>
        <w:t>Marketing Public Relations</w:t>
      </w:r>
    </w:p>
    <w:p w:rsidR="00A124C1" w:rsidRPr="00A124C1" w:rsidRDefault="00A124C1" w:rsidP="00A124C1">
      <w:pPr>
        <w:ind w:firstLine="720"/>
        <w:rPr>
          <w:rFonts w:ascii="Times New Roman" w:hAnsi="Times New Roman" w:cs="Times New Roman"/>
          <w:sz w:val="24"/>
          <w:szCs w:val="24"/>
          <w:lang w:val="id-ID"/>
        </w:rPr>
      </w:pPr>
      <w:r>
        <w:rPr>
          <w:rFonts w:ascii="Times New Roman" w:hAnsi="Times New Roman" w:cs="Times New Roman"/>
          <w:sz w:val="24"/>
          <w:szCs w:val="24"/>
          <w:lang w:val="id-ID"/>
        </w:rPr>
        <w:t xml:space="preserve">Tujuan </w:t>
      </w:r>
      <w:r>
        <w:rPr>
          <w:rFonts w:ascii="Times New Roman" w:hAnsi="Times New Roman" w:cs="Times New Roman"/>
          <w:i/>
          <w:sz w:val="24"/>
          <w:szCs w:val="24"/>
          <w:lang w:val="id-ID"/>
        </w:rPr>
        <w:t xml:space="preserve">marketing public relations </w:t>
      </w:r>
      <w:r>
        <w:rPr>
          <w:rFonts w:ascii="Times New Roman" w:hAnsi="Times New Roman" w:cs="Times New Roman"/>
          <w:sz w:val="24"/>
          <w:szCs w:val="24"/>
          <w:lang w:val="id-ID"/>
        </w:rPr>
        <w:t>adalah untuk menciptakan tujuan yang ha</w:t>
      </w:r>
      <w:r w:rsidR="00EA5DE6">
        <w:rPr>
          <w:rFonts w:ascii="Times New Roman" w:hAnsi="Times New Roman" w:cs="Times New Roman"/>
          <w:sz w:val="24"/>
          <w:szCs w:val="24"/>
          <w:lang w:val="id-ID"/>
        </w:rPr>
        <w:t>rmonis antara pemasar dengan oby</w:t>
      </w:r>
      <w:r>
        <w:rPr>
          <w:rFonts w:ascii="Times New Roman" w:hAnsi="Times New Roman" w:cs="Times New Roman"/>
          <w:sz w:val="24"/>
          <w:szCs w:val="24"/>
          <w:lang w:val="id-ID"/>
        </w:rPr>
        <w:t>ek/sasaran dalam arti menguntungkan pihak pemasar.</w:t>
      </w:r>
    </w:p>
    <w:p w:rsidR="00270FD2" w:rsidRDefault="00215959" w:rsidP="00215959">
      <w:pPr>
        <w:ind w:firstLine="720"/>
        <w:rPr>
          <w:rFonts w:ascii="Times New Roman" w:hAnsi="Times New Roman" w:cs="Times New Roman"/>
          <w:sz w:val="24"/>
          <w:szCs w:val="24"/>
          <w:lang w:val="id-ID"/>
        </w:rPr>
      </w:pPr>
      <w:r>
        <w:rPr>
          <w:rFonts w:ascii="Times New Roman" w:hAnsi="Times New Roman" w:cs="Times New Roman"/>
          <w:sz w:val="24"/>
          <w:szCs w:val="24"/>
          <w:lang w:val="id-ID"/>
        </w:rPr>
        <w:t>T</w:t>
      </w:r>
      <w:r w:rsidRPr="00215959">
        <w:rPr>
          <w:rFonts w:ascii="Times New Roman" w:hAnsi="Times New Roman" w:cs="Times New Roman"/>
          <w:sz w:val="24"/>
          <w:szCs w:val="24"/>
          <w:lang w:val="id-ID"/>
        </w:rPr>
        <w:t xml:space="preserve">ujuan </w:t>
      </w:r>
      <w:r w:rsidRPr="00215959">
        <w:rPr>
          <w:rFonts w:ascii="Times New Roman" w:hAnsi="Times New Roman" w:cs="Times New Roman"/>
          <w:i/>
          <w:sz w:val="24"/>
          <w:szCs w:val="24"/>
          <w:lang w:val="id-ID"/>
        </w:rPr>
        <w:t>marketing public relations</w:t>
      </w:r>
      <w:r>
        <w:rPr>
          <w:rFonts w:ascii="Times New Roman" w:hAnsi="Times New Roman" w:cs="Times New Roman"/>
          <w:sz w:val="24"/>
          <w:szCs w:val="24"/>
          <w:lang w:val="id-ID"/>
        </w:rPr>
        <w:t xml:space="preserve"> m</w:t>
      </w:r>
      <w:r w:rsidR="00270FD2">
        <w:rPr>
          <w:rFonts w:ascii="Times New Roman" w:hAnsi="Times New Roman" w:cs="Times New Roman"/>
          <w:sz w:val="24"/>
          <w:szCs w:val="24"/>
          <w:lang w:val="id-ID"/>
        </w:rPr>
        <w:t xml:space="preserve">enurut Soemirat dan Ardianto (2008:154) dalam Sinaga (2014), </w:t>
      </w:r>
      <w:r>
        <w:rPr>
          <w:rFonts w:ascii="Times New Roman" w:hAnsi="Times New Roman" w:cs="Times New Roman"/>
          <w:sz w:val="24"/>
          <w:szCs w:val="24"/>
          <w:lang w:val="id-ID"/>
        </w:rPr>
        <w:t>sasaran dari MPR adalah :</w:t>
      </w:r>
    </w:p>
    <w:p w:rsidR="00215959" w:rsidRDefault="00215959" w:rsidP="0040547A">
      <w:pPr>
        <w:pStyle w:val="ListParagraph"/>
        <w:numPr>
          <w:ilvl w:val="0"/>
          <w:numId w:val="12"/>
        </w:numPr>
        <w:rPr>
          <w:rFonts w:ascii="Times New Roman" w:hAnsi="Times New Roman" w:cs="Times New Roman"/>
          <w:sz w:val="24"/>
          <w:szCs w:val="24"/>
          <w:lang w:val="id-ID"/>
        </w:rPr>
      </w:pPr>
      <w:r>
        <w:rPr>
          <w:rFonts w:ascii="Times New Roman" w:hAnsi="Times New Roman" w:cs="Times New Roman"/>
          <w:sz w:val="24"/>
          <w:szCs w:val="24"/>
          <w:lang w:val="id-ID"/>
        </w:rPr>
        <w:t>Membantu perusahaan dan nama produk agar lebih dikenal.</w:t>
      </w:r>
    </w:p>
    <w:p w:rsidR="00215959" w:rsidRDefault="00215959" w:rsidP="0040547A">
      <w:pPr>
        <w:pStyle w:val="ListParagraph"/>
        <w:numPr>
          <w:ilvl w:val="0"/>
          <w:numId w:val="12"/>
        </w:numPr>
        <w:rPr>
          <w:rFonts w:ascii="Times New Roman" w:hAnsi="Times New Roman" w:cs="Times New Roman"/>
          <w:sz w:val="24"/>
          <w:szCs w:val="24"/>
          <w:lang w:val="id-ID"/>
        </w:rPr>
      </w:pPr>
      <w:r>
        <w:rPr>
          <w:rFonts w:ascii="Times New Roman" w:hAnsi="Times New Roman" w:cs="Times New Roman"/>
          <w:sz w:val="24"/>
          <w:szCs w:val="24"/>
          <w:lang w:val="id-ID"/>
        </w:rPr>
        <w:t>Membantu mengenalkan produk baru atau peningkatan produk.</w:t>
      </w:r>
    </w:p>
    <w:p w:rsidR="00215959" w:rsidRDefault="00215959" w:rsidP="0040547A">
      <w:pPr>
        <w:pStyle w:val="ListParagraph"/>
        <w:numPr>
          <w:ilvl w:val="0"/>
          <w:numId w:val="12"/>
        </w:numPr>
        <w:rPr>
          <w:rFonts w:ascii="Times New Roman" w:hAnsi="Times New Roman" w:cs="Times New Roman"/>
          <w:sz w:val="24"/>
          <w:szCs w:val="24"/>
          <w:lang w:val="id-ID"/>
        </w:rPr>
      </w:pPr>
      <w:r>
        <w:rPr>
          <w:rFonts w:ascii="Times New Roman" w:hAnsi="Times New Roman" w:cs="Times New Roman"/>
          <w:sz w:val="24"/>
          <w:szCs w:val="24"/>
          <w:lang w:val="id-ID"/>
        </w:rPr>
        <w:t xml:space="preserve">Membantu meningkatkan suatu produk </w:t>
      </w:r>
      <w:r>
        <w:rPr>
          <w:rFonts w:ascii="Times New Roman" w:hAnsi="Times New Roman" w:cs="Times New Roman"/>
          <w:i/>
          <w:sz w:val="24"/>
          <w:szCs w:val="24"/>
          <w:lang w:val="id-ID"/>
        </w:rPr>
        <w:t xml:space="preserve">life cycle, </w:t>
      </w:r>
      <w:r>
        <w:rPr>
          <w:rFonts w:ascii="Times New Roman" w:hAnsi="Times New Roman" w:cs="Times New Roman"/>
          <w:sz w:val="24"/>
          <w:szCs w:val="24"/>
          <w:lang w:val="id-ID"/>
        </w:rPr>
        <w:t>contohnya menyempurnakan pesan iklan dan promosi penjualan dengan menambah informasi baru.</w:t>
      </w:r>
    </w:p>
    <w:p w:rsidR="00215959" w:rsidRDefault="00215959" w:rsidP="0040547A">
      <w:pPr>
        <w:pStyle w:val="ListParagraph"/>
        <w:numPr>
          <w:ilvl w:val="0"/>
          <w:numId w:val="12"/>
        </w:numPr>
        <w:rPr>
          <w:rFonts w:ascii="Times New Roman" w:hAnsi="Times New Roman" w:cs="Times New Roman"/>
          <w:sz w:val="24"/>
          <w:szCs w:val="24"/>
          <w:lang w:val="id-ID"/>
        </w:rPr>
      </w:pPr>
      <w:r>
        <w:rPr>
          <w:rFonts w:ascii="Times New Roman" w:hAnsi="Times New Roman" w:cs="Times New Roman"/>
          <w:sz w:val="24"/>
          <w:szCs w:val="24"/>
          <w:lang w:val="id-ID"/>
        </w:rPr>
        <w:t>Mencari pangsa pasar baru dan memperluas keberadaannya.</w:t>
      </w:r>
    </w:p>
    <w:p w:rsidR="00215959" w:rsidRPr="00A124C1" w:rsidRDefault="00215959" w:rsidP="0040547A">
      <w:pPr>
        <w:pStyle w:val="ListParagraph"/>
        <w:numPr>
          <w:ilvl w:val="0"/>
          <w:numId w:val="12"/>
        </w:numPr>
        <w:rPr>
          <w:rFonts w:ascii="Times New Roman" w:hAnsi="Times New Roman" w:cs="Times New Roman"/>
          <w:sz w:val="24"/>
          <w:szCs w:val="24"/>
          <w:lang w:val="id-ID"/>
        </w:rPr>
      </w:pPr>
      <w:r>
        <w:rPr>
          <w:rFonts w:ascii="Times New Roman" w:hAnsi="Times New Roman" w:cs="Times New Roman"/>
          <w:sz w:val="24"/>
          <w:szCs w:val="24"/>
          <w:lang w:val="id-ID"/>
        </w:rPr>
        <w:lastRenderedPageBreak/>
        <w:t xml:space="preserve">Memantapkan semua </w:t>
      </w:r>
      <w:r>
        <w:rPr>
          <w:rFonts w:ascii="Times New Roman" w:hAnsi="Times New Roman" w:cs="Times New Roman"/>
          <w:i/>
          <w:sz w:val="24"/>
          <w:szCs w:val="24"/>
          <w:lang w:val="id-ID"/>
        </w:rPr>
        <w:t xml:space="preserve">image </w:t>
      </w:r>
      <w:r>
        <w:rPr>
          <w:rFonts w:ascii="Times New Roman" w:hAnsi="Times New Roman" w:cs="Times New Roman"/>
          <w:sz w:val="24"/>
          <w:szCs w:val="24"/>
          <w:lang w:val="id-ID"/>
        </w:rPr>
        <w:t>(citra) yang positif bagi produk dan usahanya.</w:t>
      </w:r>
    </w:p>
    <w:p w:rsidR="00561453" w:rsidRDefault="00561453" w:rsidP="00561453">
      <w:pPr>
        <w:rPr>
          <w:rFonts w:ascii="Times New Roman" w:hAnsi="Times New Roman" w:cs="Times New Roman"/>
          <w:b/>
          <w:i/>
          <w:sz w:val="24"/>
          <w:szCs w:val="24"/>
        </w:rPr>
      </w:pPr>
      <w:r>
        <w:rPr>
          <w:rFonts w:ascii="Times New Roman" w:hAnsi="Times New Roman" w:cs="Times New Roman"/>
          <w:b/>
          <w:sz w:val="24"/>
          <w:szCs w:val="24"/>
        </w:rPr>
        <w:t>2</w:t>
      </w:r>
      <w:r w:rsidR="0078542A">
        <w:rPr>
          <w:rFonts w:ascii="Times New Roman" w:hAnsi="Times New Roman" w:cs="Times New Roman"/>
          <w:b/>
          <w:sz w:val="24"/>
          <w:szCs w:val="24"/>
        </w:rPr>
        <w:t>.1.8</w:t>
      </w:r>
      <w:r w:rsidR="00270FD2">
        <w:rPr>
          <w:rFonts w:ascii="Times New Roman" w:hAnsi="Times New Roman" w:cs="Times New Roman"/>
          <w:b/>
          <w:sz w:val="24"/>
          <w:szCs w:val="24"/>
        </w:rPr>
        <w:t>.5</w:t>
      </w:r>
      <w:r>
        <w:rPr>
          <w:rFonts w:ascii="Times New Roman" w:hAnsi="Times New Roman" w:cs="Times New Roman"/>
          <w:b/>
          <w:sz w:val="24"/>
          <w:szCs w:val="24"/>
        </w:rPr>
        <w:tab/>
        <w:t xml:space="preserve">Peran </w:t>
      </w:r>
      <w:r>
        <w:rPr>
          <w:rFonts w:ascii="Times New Roman" w:hAnsi="Times New Roman" w:cs="Times New Roman"/>
          <w:b/>
          <w:i/>
          <w:sz w:val="24"/>
          <w:szCs w:val="24"/>
        </w:rPr>
        <w:t>Marketing Public Relations</w:t>
      </w:r>
    </w:p>
    <w:p w:rsidR="00561453" w:rsidRDefault="00561453" w:rsidP="00561453">
      <w:pPr>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Menurut Ruslan (2012:254)</w:t>
      </w:r>
      <w:r w:rsidR="004C14C6">
        <w:rPr>
          <w:rFonts w:ascii="Times New Roman" w:hAnsi="Times New Roman" w:cs="Times New Roman"/>
          <w:sz w:val="24"/>
          <w:szCs w:val="24"/>
          <w:lang w:val="id-ID"/>
        </w:rPr>
        <w:t>,</w:t>
      </w:r>
      <w:r>
        <w:rPr>
          <w:rFonts w:ascii="Times New Roman" w:hAnsi="Times New Roman" w:cs="Times New Roman"/>
          <w:sz w:val="24"/>
          <w:szCs w:val="24"/>
        </w:rPr>
        <w:t xml:space="preserve"> dalam buku </w:t>
      </w:r>
      <w:r>
        <w:rPr>
          <w:rFonts w:ascii="Times New Roman" w:hAnsi="Times New Roman" w:cs="Times New Roman"/>
          <w:i/>
          <w:sz w:val="24"/>
          <w:szCs w:val="24"/>
        </w:rPr>
        <w:t xml:space="preserve">Manajemen Public Relations </w:t>
      </w:r>
      <w:r>
        <w:rPr>
          <w:rFonts w:ascii="Times New Roman" w:hAnsi="Times New Roman" w:cs="Times New Roman"/>
          <w:sz w:val="24"/>
          <w:szCs w:val="24"/>
        </w:rPr>
        <w:t>dan media komunikasi</w:t>
      </w:r>
      <w:r w:rsidR="002B50EF">
        <w:rPr>
          <w:rFonts w:ascii="Times New Roman" w:hAnsi="Times New Roman" w:cs="Times New Roman"/>
          <w:sz w:val="24"/>
          <w:szCs w:val="24"/>
        </w:rPr>
        <w:t xml:space="preserve">, ada beberapa peranan </w:t>
      </w:r>
      <w:r w:rsidR="002B50EF">
        <w:rPr>
          <w:rFonts w:ascii="Times New Roman" w:hAnsi="Times New Roman" w:cs="Times New Roman"/>
          <w:i/>
          <w:sz w:val="24"/>
          <w:szCs w:val="24"/>
        </w:rPr>
        <w:t xml:space="preserve">marketing public relations </w:t>
      </w:r>
      <w:r w:rsidR="002B50EF">
        <w:rPr>
          <w:rFonts w:ascii="Times New Roman" w:hAnsi="Times New Roman" w:cs="Times New Roman"/>
          <w:sz w:val="24"/>
          <w:szCs w:val="24"/>
        </w:rPr>
        <w:t>dalam upaya mencapai tujuan utama organisasi atau perusahaan dalam berkompetisi, secara garis besar yaitu:</w:t>
      </w:r>
    </w:p>
    <w:p w:rsidR="002B50EF" w:rsidRDefault="002B50EF" w:rsidP="0040547A">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t>Menumbuh</w:t>
      </w:r>
      <w:r w:rsidR="00492D80">
        <w:rPr>
          <w:rFonts w:ascii="Times New Roman" w:hAnsi="Times New Roman" w:cs="Times New Roman"/>
          <w:sz w:val="24"/>
          <w:szCs w:val="24"/>
        </w:rPr>
        <w:t xml:space="preserve"> </w:t>
      </w:r>
      <w:r>
        <w:rPr>
          <w:rFonts w:ascii="Times New Roman" w:hAnsi="Times New Roman" w:cs="Times New Roman"/>
          <w:sz w:val="24"/>
          <w:szCs w:val="24"/>
        </w:rPr>
        <w:t>kembangkan kesadaran konsumennya terhadap produk atau jasa yang tengah diluncurkan itu.</w:t>
      </w:r>
    </w:p>
    <w:p w:rsidR="002B50EF" w:rsidRDefault="00215959" w:rsidP="0040547A">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t>M</w:t>
      </w:r>
      <w:r w:rsidR="002B50EF">
        <w:rPr>
          <w:rFonts w:ascii="Times New Roman" w:hAnsi="Times New Roman" w:cs="Times New Roman"/>
          <w:sz w:val="24"/>
          <w:szCs w:val="24"/>
        </w:rPr>
        <w:t>embangun kepercayaan konsumen terhadap citra perusahaan atau manfaat (</w:t>
      </w:r>
      <w:r w:rsidR="002B50EF">
        <w:rPr>
          <w:rFonts w:ascii="Times New Roman" w:hAnsi="Times New Roman" w:cs="Times New Roman"/>
          <w:i/>
          <w:sz w:val="24"/>
          <w:szCs w:val="24"/>
        </w:rPr>
        <w:t>benefit</w:t>
      </w:r>
      <w:r w:rsidR="002B50EF">
        <w:rPr>
          <w:rFonts w:ascii="Times New Roman" w:hAnsi="Times New Roman" w:cs="Times New Roman"/>
          <w:sz w:val="24"/>
          <w:szCs w:val="24"/>
        </w:rPr>
        <w:t>) atas produk yang ditawarkan atau digunakan.</w:t>
      </w:r>
    </w:p>
    <w:p w:rsidR="002B50EF" w:rsidRDefault="002B50EF" w:rsidP="0040547A">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t>Mendorong antusiasme (</w:t>
      </w:r>
      <w:r>
        <w:rPr>
          <w:rFonts w:ascii="Times New Roman" w:hAnsi="Times New Roman" w:cs="Times New Roman"/>
          <w:i/>
          <w:sz w:val="24"/>
          <w:szCs w:val="24"/>
        </w:rPr>
        <w:t>sales force</w:t>
      </w:r>
      <w:r>
        <w:rPr>
          <w:rFonts w:ascii="Times New Roman" w:hAnsi="Times New Roman" w:cs="Times New Roman"/>
          <w:sz w:val="24"/>
          <w:szCs w:val="24"/>
        </w:rPr>
        <w:t>) melalui suatu artikel sponsor (</w:t>
      </w:r>
      <w:r>
        <w:rPr>
          <w:rFonts w:ascii="Times New Roman" w:hAnsi="Times New Roman" w:cs="Times New Roman"/>
          <w:i/>
          <w:sz w:val="24"/>
          <w:szCs w:val="24"/>
        </w:rPr>
        <w:t>advertorial</w:t>
      </w:r>
      <w:r>
        <w:rPr>
          <w:rFonts w:ascii="Times New Roman" w:hAnsi="Times New Roman" w:cs="Times New Roman"/>
          <w:sz w:val="24"/>
          <w:szCs w:val="24"/>
        </w:rPr>
        <w:t>) tentang kegunaan dan manfaat suatu produk atau jasa.</w:t>
      </w:r>
    </w:p>
    <w:p w:rsidR="002B50EF" w:rsidRDefault="002B50EF" w:rsidP="0040547A">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t>Menekan biaya promosi iklan komersial, baik di media elektronik maupun media cetak dan sebagainya demi tercapainya efesiensi biaya.</w:t>
      </w:r>
    </w:p>
    <w:p w:rsidR="002B50EF" w:rsidRDefault="002B50EF" w:rsidP="0040547A">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t>Komitmen untuk meningkatkan pelayanan kepada konsumen, termasuk upaya mengatasi keluhan-keluhan dan lain sebagainya demi terciptanya kepuasan pihak pelanggan.</w:t>
      </w:r>
    </w:p>
    <w:p w:rsidR="002B50EF" w:rsidRDefault="002B50EF" w:rsidP="0040547A">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t>Membantu mengkapanyekan peluncuran produk-produk baru dan sekaligus merencanakan perubahan pada produk yang lama.</w:t>
      </w:r>
    </w:p>
    <w:p w:rsidR="00A124C1" w:rsidRPr="00FE724D" w:rsidRDefault="002B50EF" w:rsidP="0040547A">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t>Mengkomunikasikan terus-menerus melalui media</w:t>
      </w:r>
      <w:r w:rsidR="00492D80">
        <w:rPr>
          <w:rFonts w:ascii="Times New Roman" w:hAnsi="Times New Roman" w:cs="Times New Roman"/>
          <w:sz w:val="24"/>
          <w:szCs w:val="24"/>
        </w:rPr>
        <w:t xml:space="preserve"> </w:t>
      </w:r>
      <w:r w:rsidR="002C3D1B">
        <w:rPr>
          <w:rFonts w:ascii="Times New Roman" w:hAnsi="Times New Roman" w:cs="Times New Roman"/>
          <w:i/>
          <w:sz w:val="24"/>
          <w:szCs w:val="24"/>
        </w:rPr>
        <w:t xml:space="preserve">public relations </w:t>
      </w:r>
      <w:r w:rsidR="002C3D1B">
        <w:rPr>
          <w:rFonts w:ascii="Times New Roman" w:hAnsi="Times New Roman" w:cs="Times New Roman"/>
          <w:sz w:val="24"/>
          <w:szCs w:val="24"/>
        </w:rPr>
        <w:t>tentang aktifitas dan program kerja yang berkaitan dengan kepedulian sosial dan dan lingkungan hidup, agar tercapai publikasi</w:t>
      </w:r>
      <w:r w:rsidR="00A124C1">
        <w:rPr>
          <w:rFonts w:ascii="Times New Roman" w:hAnsi="Times New Roman" w:cs="Times New Roman"/>
          <w:sz w:val="24"/>
          <w:szCs w:val="24"/>
        </w:rPr>
        <w:t xml:space="preserve"> yang positif di mata publik.</w:t>
      </w:r>
    </w:p>
    <w:p w:rsidR="002C3D1B" w:rsidRDefault="002C3D1B" w:rsidP="0040547A">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lastRenderedPageBreak/>
        <w:t>Membina dan mempertahankan citra perusahaan atau produk dan jasa, baik segi kuantitas maupun kualitas pelayanan yang diberikan kepada konsumen atau pelanggannya.</w:t>
      </w:r>
    </w:p>
    <w:p w:rsidR="002C3D1B" w:rsidRDefault="002C3D1B" w:rsidP="0040547A">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t>Berupaya secara proaktif dalam menghadapi suatu kejadian negative yang mungkin akan muncul di masa mendatang, misalnya terjadinya krisis kepercayaan, menurunnya citra perusahaan hingga resiko terjadinya</w:t>
      </w:r>
      <w:r w:rsidR="002352C9">
        <w:rPr>
          <w:rFonts w:ascii="Times New Roman" w:hAnsi="Times New Roman" w:cs="Times New Roman"/>
          <w:sz w:val="24"/>
          <w:szCs w:val="24"/>
        </w:rPr>
        <w:t xml:space="preserve"> krisis kepercayaan, menurunnya citra perusahaan hingga resiko terjadinya krisis manajemen, krisis multidimensional dan lain sebagainya.</w:t>
      </w:r>
    </w:p>
    <w:p w:rsidR="002352C9" w:rsidRDefault="0078542A" w:rsidP="002352C9">
      <w:pPr>
        <w:rPr>
          <w:rFonts w:ascii="Times New Roman" w:hAnsi="Times New Roman" w:cs="Times New Roman"/>
          <w:b/>
          <w:i/>
          <w:sz w:val="24"/>
          <w:szCs w:val="24"/>
        </w:rPr>
      </w:pPr>
      <w:r>
        <w:rPr>
          <w:rFonts w:ascii="Times New Roman" w:hAnsi="Times New Roman" w:cs="Times New Roman"/>
          <w:b/>
          <w:sz w:val="24"/>
          <w:szCs w:val="24"/>
        </w:rPr>
        <w:t>2.1.8</w:t>
      </w:r>
      <w:r w:rsidR="00270FD2">
        <w:rPr>
          <w:rFonts w:ascii="Times New Roman" w:hAnsi="Times New Roman" w:cs="Times New Roman"/>
          <w:b/>
          <w:sz w:val="24"/>
          <w:szCs w:val="24"/>
        </w:rPr>
        <w:t>.6</w:t>
      </w:r>
      <w:r w:rsidR="002352C9">
        <w:rPr>
          <w:rFonts w:ascii="Times New Roman" w:hAnsi="Times New Roman" w:cs="Times New Roman"/>
          <w:b/>
          <w:sz w:val="24"/>
          <w:szCs w:val="24"/>
        </w:rPr>
        <w:t xml:space="preserve"> Manfaat </w:t>
      </w:r>
      <w:r w:rsidR="002352C9">
        <w:rPr>
          <w:rFonts w:ascii="Times New Roman" w:hAnsi="Times New Roman" w:cs="Times New Roman"/>
          <w:b/>
          <w:i/>
          <w:sz w:val="24"/>
          <w:szCs w:val="24"/>
        </w:rPr>
        <w:t>Marketing Public Relations</w:t>
      </w:r>
    </w:p>
    <w:p w:rsidR="002352C9" w:rsidRDefault="00064421" w:rsidP="00064421">
      <w:pPr>
        <w:rPr>
          <w:rFonts w:ascii="Times New Roman" w:hAnsi="Times New Roman" w:cs="Times New Roman"/>
          <w:sz w:val="24"/>
          <w:szCs w:val="24"/>
        </w:rPr>
      </w:pPr>
      <w:r>
        <w:rPr>
          <w:rFonts w:ascii="Times New Roman" w:hAnsi="Times New Roman" w:cs="Times New Roman"/>
          <w:sz w:val="24"/>
          <w:szCs w:val="24"/>
        </w:rPr>
        <w:tab/>
        <w:t xml:space="preserve">Menurut Harris (2009) dalam </w:t>
      </w:r>
      <w:r w:rsidR="00EE535D">
        <w:rPr>
          <w:rFonts w:ascii="Times New Roman" w:hAnsi="Times New Roman" w:cs="Times New Roman"/>
          <w:sz w:val="24"/>
          <w:szCs w:val="24"/>
        </w:rPr>
        <w:t xml:space="preserve">Jamaudin (2013), manfaat dari </w:t>
      </w:r>
      <w:r w:rsidR="0036275F">
        <w:rPr>
          <w:rFonts w:ascii="Times New Roman" w:hAnsi="Times New Roman" w:cs="Times New Roman"/>
          <w:i/>
          <w:sz w:val="24"/>
          <w:szCs w:val="24"/>
        </w:rPr>
        <w:t xml:space="preserve">marketing public relations, </w:t>
      </w:r>
      <w:r w:rsidR="0036275F">
        <w:rPr>
          <w:rFonts w:ascii="Times New Roman" w:hAnsi="Times New Roman" w:cs="Times New Roman"/>
          <w:sz w:val="24"/>
          <w:szCs w:val="24"/>
        </w:rPr>
        <w:t>yaitu :</w:t>
      </w:r>
    </w:p>
    <w:p w:rsidR="0036275F" w:rsidRDefault="0036275F" w:rsidP="0040547A">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Membangun posisi perusahaan sebagai pemimpin pasar.</w:t>
      </w:r>
    </w:p>
    <w:p w:rsidR="0036275F" w:rsidRDefault="0036275F" w:rsidP="0040547A">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Membangun kepercayaan dan keyakinan konsumen.</w:t>
      </w:r>
    </w:p>
    <w:p w:rsidR="0036275F" w:rsidRDefault="0036275F" w:rsidP="0040547A">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Membangun kembali, meluncurkan kembali dan reposisi dari produk-produk yang sudah jenuh.</w:t>
      </w:r>
    </w:p>
    <w:p w:rsidR="0036275F" w:rsidRDefault="0036275F" w:rsidP="0040547A">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Membangun komunikasi dari kelebihan-kelebihan manfaat dari produk-produk yang sudah lama.</w:t>
      </w:r>
    </w:p>
    <w:p w:rsidR="0036275F" w:rsidRDefault="0036275F" w:rsidP="0040547A">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Dapat mengikut sertakan karyawandan masyarakat untuk lebih mengenal produk.</w:t>
      </w:r>
    </w:p>
    <w:p w:rsidR="0036275F" w:rsidRDefault="0036275F" w:rsidP="0040547A">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Membangun pasar baru dan pasar yang lemah.</w:t>
      </w:r>
    </w:p>
    <w:p w:rsidR="0036275F" w:rsidRDefault="0036275F" w:rsidP="0040547A">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Membangun dan memantapkan perhatian atas suatu kategori produk.</w:t>
      </w:r>
    </w:p>
    <w:p w:rsidR="0036275F" w:rsidRDefault="0036275F" w:rsidP="0040547A">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Mengembangkan daya jangkau iklan.</w:t>
      </w:r>
    </w:p>
    <w:p w:rsidR="0036275F" w:rsidRDefault="0036275F" w:rsidP="0040547A">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Mengatasi resistensi (perlawanan) dari konsumen terhadap iklan.</w:t>
      </w:r>
    </w:p>
    <w:p w:rsidR="0036275F" w:rsidRDefault="0036275F" w:rsidP="0040547A">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lastRenderedPageBreak/>
        <w:t>Membantu mengatasi kesulitan yang berkaitan dengan masalah keuangan yang ada kaitannya dengan pemasaran.</w:t>
      </w:r>
    </w:p>
    <w:p w:rsidR="0036275F" w:rsidRDefault="0036275F" w:rsidP="0040547A">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Membangun berita yang positif sebelum kegitan-kegiatan periklanan diadakan.</w:t>
      </w:r>
    </w:p>
    <w:p w:rsidR="0036275F" w:rsidRDefault="0036275F" w:rsidP="0040547A">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Membuat iklan lebih berharga pesan-pesannya.</w:t>
      </w:r>
    </w:p>
    <w:p w:rsidR="0036275F" w:rsidRDefault="0036275F" w:rsidP="0040547A">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Memberikan suplementasi terhadap kegiatan iklan dengan mengkomunikasikan manfaat produk.</w:t>
      </w:r>
    </w:p>
    <w:p w:rsidR="0036275F" w:rsidRDefault="0036275F" w:rsidP="0040547A">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Menyampaikan cerita mengenai produk dalam bentuk yang lebih mendalam.</w:t>
      </w:r>
    </w:p>
    <w:p w:rsidR="0036275F" w:rsidRDefault="0036275F" w:rsidP="0040547A">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Menambah eksposur dari produk-produk yang tidak dapat di iklankan kepada konsumen.</w:t>
      </w:r>
    </w:p>
    <w:p w:rsidR="0036275F" w:rsidRPr="00E252E5" w:rsidRDefault="0036275F" w:rsidP="0040547A">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 xml:space="preserve">Dapat </w:t>
      </w:r>
      <w:r w:rsidR="00E252E5">
        <w:rPr>
          <w:rFonts w:ascii="Times New Roman" w:hAnsi="Times New Roman" w:cs="Times New Roman"/>
          <w:sz w:val="24"/>
          <w:szCs w:val="24"/>
        </w:rPr>
        <w:t xml:space="preserve">mempengaruhi </w:t>
      </w:r>
      <w:r w:rsidR="00E252E5">
        <w:rPr>
          <w:rFonts w:ascii="Times New Roman" w:hAnsi="Times New Roman" w:cs="Times New Roman"/>
          <w:i/>
          <w:sz w:val="24"/>
          <w:szCs w:val="24"/>
        </w:rPr>
        <w:t>opinion leader</w:t>
      </w:r>
    </w:p>
    <w:p w:rsidR="00E252E5" w:rsidRPr="00E252E5" w:rsidRDefault="00E252E5" w:rsidP="0040547A">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 xml:space="preserve">Dapat dimanfaatkan untuk meningkatkan kampanye </w:t>
      </w:r>
      <w:r>
        <w:rPr>
          <w:rFonts w:ascii="Times New Roman" w:hAnsi="Times New Roman" w:cs="Times New Roman"/>
          <w:i/>
          <w:sz w:val="24"/>
          <w:szCs w:val="24"/>
        </w:rPr>
        <w:t>salles promotion.</w:t>
      </w:r>
    </w:p>
    <w:p w:rsidR="00E252E5" w:rsidRDefault="00E252E5" w:rsidP="0040547A">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Dapat dipakai mengidentifikasikan perusahaan dan produk dengan perbedaan etnik yang ada.</w:t>
      </w:r>
    </w:p>
    <w:p w:rsidR="00E252E5" w:rsidRDefault="00E252E5" w:rsidP="0040547A">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 xml:space="preserve">Dapat memberikan interpretasi yang tepat terhadap dampak dari </w:t>
      </w:r>
      <w:r>
        <w:rPr>
          <w:rFonts w:ascii="Times New Roman" w:hAnsi="Times New Roman" w:cs="Times New Roman"/>
          <w:i/>
          <w:sz w:val="24"/>
          <w:szCs w:val="24"/>
        </w:rPr>
        <w:t xml:space="preserve">issue </w:t>
      </w:r>
      <w:r>
        <w:rPr>
          <w:rFonts w:ascii="Times New Roman" w:hAnsi="Times New Roman" w:cs="Times New Roman"/>
          <w:sz w:val="24"/>
          <w:szCs w:val="24"/>
        </w:rPr>
        <w:t xml:space="preserve">yang bersifat </w:t>
      </w:r>
      <w:r>
        <w:rPr>
          <w:rFonts w:ascii="Times New Roman" w:hAnsi="Times New Roman" w:cs="Times New Roman"/>
          <w:i/>
          <w:sz w:val="24"/>
          <w:szCs w:val="24"/>
        </w:rPr>
        <w:t xml:space="preserve">emergine </w:t>
      </w:r>
      <w:r>
        <w:rPr>
          <w:rFonts w:ascii="Times New Roman" w:hAnsi="Times New Roman" w:cs="Times New Roman"/>
          <w:sz w:val="24"/>
          <w:szCs w:val="24"/>
        </w:rPr>
        <w:t>di pasar.</w:t>
      </w:r>
    </w:p>
    <w:p w:rsidR="00E252E5" w:rsidRPr="00E252E5" w:rsidRDefault="00E252E5" w:rsidP="0040547A">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 xml:space="preserve">Dapat dipakai dalam meningkatkan </w:t>
      </w:r>
      <w:r>
        <w:rPr>
          <w:rFonts w:ascii="Times New Roman" w:hAnsi="Times New Roman" w:cs="Times New Roman"/>
          <w:i/>
          <w:sz w:val="24"/>
          <w:szCs w:val="24"/>
        </w:rPr>
        <w:t xml:space="preserve">brand awareness </w:t>
      </w:r>
      <w:r>
        <w:rPr>
          <w:rFonts w:ascii="Times New Roman" w:hAnsi="Times New Roman" w:cs="Times New Roman"/>
          <w:sz w:val="24"/>
          <w:szCs w:val="24"/>
        </w:rPr>
        <w:t xml:space="preserve">melalui </w:t>
      </w:r>
      <w:r>
        <w:rPr>
          <w:rFonts w:ascii="Times New Roman" w:hAnsi="Times New Roman" w:cs="Times New Roman"/>
          <w:i/>
          <w:sz w:val="24"/>
          <w:szCs w:val="24"/>
        </w:rPr>
        <w:t>sponsorship.</w:t>
      </w:r>
    </w:p>
    <w:p w:rsidR="00E252E5" w:rsidRDefault="00E252E5" w:rsidP="0040547A">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Dapat mengkomunikasikan keputusan pemasaran sesuai dengan perhatian publik.</w:t>
      </w:r>
    </w:p>
    <w:p w:rsidR="00E252E5" w:rsidRDefault="00E252E5" w:rsidP="0040547A">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Dapat membantu mengatasi masalah produk yang sedang dalam resiko.</w:t>
      </w:r>
    </w:p>
    <w:p w:rsidR="00A124C1" w:rsidRDefault="00E252E5" w:rsidP="0040547A">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Dapat menggairahkan bantuan dari pengecer.</w:t>
      </w:r>
    </w:p>
    <w:p w:rsidR="004C14C6" w:rsidRDefault="004C14C6" w:rsidP="004C14C6">
      <w:pPr>
        <w:rPr>
          <w:rFonts w:ascii="Times New Roman" w:hAnsi="Times New Roman" w:cs="Times New Roman"/>
          <w:sz w:val="24"/>
          <w:szCs w:val="24"/>
        </w:rPr>
      </w:pPr>
    </w:p>
    <w:p w:rsidR="004C14C6" w:rsidRPr="004C14C6" w:rsidRDefault="004C14C6" w:rsidP="004C14C6">
      <w:pPr>
        <w:rPr>
          <w:rFonts w:ascii="Times New Roman" w:hAnsi="Times New Roman" w:cs="Times New Roman"/>
          <w:sz w:val="24"/>
          <w:szCs w:val="24"/>
        </w:rPr>
      </w:pPr>
    </w:p>
    <w:p w:rsidR="00E252E5" w:rsidRDefault="00E252E5" w:rsidP="00E252E5">
      <w:pPr>
        <w:rPr>
          <w:rFonts w:ascii="Times New Roman" w:hAnsi="Times New Roman" w:cs="Times New Roman"/>
          <w:b/>
          <w:sz w:val="24"/>
          <w:szCs w:val="24"/>
        </w:rPr>
      </w:pPr>
      <w:r w:rsidRPr="00E252E5">
        <w:rPr>
          <w:rFonts w:ascii="Times New Roman" w:hAnsi="Times New Roman" w:cs="Times New Roman"/>
          <w:b/>
          <w:sz w:val="24"/>
          <w:szCs w:val="24"/>
        </w:rPr>
        <w:lastRenderedPageBreak/>
        <w:t>2.</w:t>
      </w:r>
      <w:r w:rsidR="0078542A">
        <w:rPr>
          <w:rFonts w:ascii="Times New Roman" w:hAnsi="Times New Roman" w:cs="Times New Roman"/>
          <w:b/>
          <w:sz w:val="24"/>
          <w:szCs w:val="24"/>
        </w:rPr>
        <w:t>1.8</w:t>
      </w:r>
      <w:r w:rsidR="00270FD2">
        <w:rPr>
          <w:rFonts w:ascii="Times New Roman" w:hAnsi="Times New Roman" w:cs="Times New Roman"/>
          <w:b/>
          <w:sz w:val="24"/>
          <w:szCs w:val="24"/>
        </w:rPr>
        <w:t xml:space="preserve">.7 </w:t>
      </w:r>
      <w:r w:rsidRPr="00E252E5">
        <w:rPr>
          <w:rFonts w:ascii="Times New Roman" w:hAnsi="Times New Roman" w:cs="Times New Roman"/>
          <w:b/>
          <w:sz w:val="24"/>
          <w:szCs w:val="24"/>
        </w:rPr>
        <w:t xml:space="preserve">Pengukuran </w:t>
      </w:r>
      <w:r w:rsidRPr="00E252E5">
        <w:rPr>
          <w:rFonts w:ascii="Times New Roman" w:hAnsi="Times New Roman" w:cs="Times New Roman"/>
          <w:b/>
          <w:i/>
          <w:sz w:val="24"/>
          <w:szCs w:val="24"/>
        </w:rPr>
        <w:t>Marketing Public Relations</w:t>
      </w:r>
    </w:p>
    <w:p w:rsidR="00754431" w:rsidRPr="00BB471E" w:rsidRDefault="00691838" w:rsidP="00A124C1">
      <w:pPr>
        <w:ind w:firstLine="720"/>
        <w:rPr>
          <w:rFonts w:ascii="Times New Roman" w:hAnsi="Times New Roman" w:cs="Times New Roman"/>
          <w:sz w:val="24"/>
          <w:szCs w:val="24"/>
          <w:lang w:val="id-ID"/>
        </w:rPr>
      </w:pPr>
      <w:r>
        <w:rPr>
          <w:rFonts w:ascii="Times New Roman" w:hAnsi="Times New Roman" w:cs="Times New Roman"/>
          <w:i/>
          <w:sz w:val="24"/>
          <w:szCs w:val="24"/>
          <w:lang w:val="id-ID"/>
        </w:rPr>
        <w:t>M</w:t>
      </w:r>
      <w:r w:rsidRPr="00691838">
        <w:rPr>
          <w:rFonts w:ascii="Times New Roman" w:hAnsi="Times New Roman" w:cs="Times New Roman"/>
          <w:i/>
          <w:sz w:val="24"/>
          <w:szCs w:val="24"/>
          <w:lang w:val="id-ID"/>
        </w:rPr>
        <w:t>arketing public relations</w:t>
      </w:r>
      <w:r>
        <w:rPr>
          <w:rFonts w:ascii="Times New Roman" w:hAnsi="Times New Roman" w:cs="Times New Roman"/>
          <w:sz w:val="24"/>
          <w:szCs w:val="24"/>
          <w:lang w:val="id-ID"/>
        </w:rPr>
        <w:t xml:space="preserve"> dapat diukur</w:t>
      </w:r>
      <w:r w:rsidR="007D5CD5">
        <w:rPr>
          <w:rFonts w:ascii="Times New Roman" w:hAnsi="Times New Roman" w:cs="Times New Roman"/>
          <w:sz w:val="24"/>
          <w:szCs w:val="24"/>
          <w:lang w:val="id-ID"/>
        </w:rPr>
        <w:t xml:space="preserve"> melalui</w:t>
      </w:r>
      <w:r w:rsidR="00492D80">
        <w:rPr>
          <w:rFonts w:ascii="Times New Roman" w:hAnsi="Times New Roman" w:cs="Times New Roman"/>
          <w:sz w:val="24"/>
          <w:szCs w:val="24"/>
        </w:rPr>
        <w:t xml:space="preserve"> </w:t>
      </w:r>
      <w:r w:rsidR="00BB471E">
        <w:rPr>
          <w:rFonts w:ascii="Times New Roman" w:hAnsi="Times New Roman" w:cs="Times New Roman"/>
          <w:sz w:val="24"/>
          <w:szCs w:val="24"/>
          <w:lang w:val="id-ID"/>
        </w:rPr>
        <w:t>dimensi</w:t>
      </w:r>
      <w:r w:rsidR="007D5CD5">
        <w:rPr>
          <w:rFonts w:ascii="Times New Roman" w:hAnsi="Times New Roman" w:cs="Times New Roman"/>
          <w:sz w:val="24"/>
          <w:szCs w:val="24"/>
        </w:rPr>
        <w:t xml:space="preserve"> yang mencakup </w:t>
      </w:r>
      <w:r w:rsidR="009670BC">
        <w:rPr>
          <w:rFonts w:ascii="Times New Roman" w:hAnsi="Times New Roman" w:cs="Times New Roman"/>
          <w:sz w:val="24"/>
          <w:szCs w:val="24"/>
        </w:rPr>
        <w:t>indik</w:t>
      </w:r>
      <w:r w:rsidR="007D5CD5">
        <w:rPr>
          <w:rFonts w:ascii="Times New Roman" w:hAnsi="Times New Roman" w:cs="Times New Roman"/>
          <w:sz w:val="24"/>
          <w:szCs w:val="24"/>
        </w:rPr>
        <w:t>ator</w:t>
      </w:r>
      <w:r w:rsidR="004C14C6">
        <w:rPr>
          <w:rFonts w:ascii="Times New Roman" w:hAnsi="Times New Roman" w:cs="Times New Roman"/>
          <w:sz w:val="24"/>
          <w:szCs w:val="24"/>
          <w:lang w:val="id-ID"/>
        </w:rPr>
        <w:t xml:space="preserve"> dalam </w:t>
      </w:r>
      <w:r w:rsidR="004C14C6">
        <w:rPr>
          <w:rFonts w:ascii="Times New Roman" w:hAnsi="Times New Roman" w:cs="Times New Roman"/>
          <w:i/>
          <w:sz w:val="24"/>
          <w:szCs w:val="24"/>
          <w:lang w:val="id-ID"/>
        </w:rPr>
        <w:t>marketing public relations,</w:t>
      </w:r>
      <w:r w:rsidR="007D5CD5">
        <w:rPr>
          <w:rFonts w:ascii="Times New Roman" w:hAnsi="Times New Roman" w:cs="Times New Roman"/>
          <w:sz w:val="24"/>
          <w:szCs w:val="24"/>
        </w:rPr>
        <w:t xml:space="preserve"> m</w:t>
      </w:r>
      <w:r>
        <w:rPr>
          <w:rFonts w:ascii="Times New Roman" w:hAnsi="Times New Roman" w:cs="Times New Roman"/>
          <w:sz w:val="24"/>
          <w:szCs w:val="24"/>
          <w:lang w:val="id-ID"/>
        </w:rPr>
        <w:t>enurut Kotler dan ke</w:t>
      </w:r>
      <w:r w:rsidR="00596840">
        <w:rPr>
          <w:rFonts w:ascii="Times New Roman" w:hAnsi="Times New Roman" w:cs="Times New Roman"/>
          <w:sz w:val="24"/>
          <w:szCs w:val="24"/>
          <w:lang w:val="id-ID"/>
        </w:rPr>
        <w:t>ller (2009:568) dalam Wijaya</w:t>
      </w:r>
      <w:r w:rsidR="00EA5DE6">
        <w:rPr>
          <w:rFonts w:ascii="Times New Roman" w:hAnsi="Times New Roman" w:cs="Times New Roman"/>
          <w:sz w:val="24"/>
          <w:szCs w:val="24"/>
        </w:rPr>
        <w:t xml:space="preserve"> dkk</w:t>
      </w:r>
      <w:r w:rsidR="0083715B">
        <w:rPr>
          <w:rFonts w:ascii="Times New Roman" w:hAnsi="Times New Roman" w:cs="Times New Roman"/>
          <w:sz w:val="24"/>
          <w:szCs w:val="24"/>
          <w:lang w:val="id-ID"/>
        </w:rPr>
        <w:t xml:space="preserve"> (2014</w:t>
      </w:r>
      <w:r w:rsidR="00C049CA">
        <w:rPr>
          <w:rFonts w:ascii="Times New Roman" w:hAnsi="Times New Roman" w:cs="Times New Roman"/>
          <w:sz w:val="24"/>
          <w:szCs w:val="24"/>
          <w:lang w:val="id-ID"/>
        </w:rPr>
        <w:t>:7</w:t>
      </w:r>
      <w:r w:rsidR="0083715B">
        <w:rPr>
          <w:rFonts w:ascii="Times New Roman" w:hAnsi="Times New Roman" w:cs="Times New Roman"/>
          <w:sz w:val="24"/>
          <w:szCs w:val="24"/>
          <w:lang w:val="id-ID"/>
        </w:rPr>
        <w:t>)</w:t>
      </w:r>
      <w:r w:rsidR="00BB471E">
        <w:rPr>
          <w:rFonts w:ascii="Times New Roman" w:hAnsi="Times New Roman" w:cs="Times New Roman"/>
          <w:sz w:val="24"/>
          <w:szCs w:val="24"/>
          <w:lang w:val="id-ID"/>
        </w:rPr>
        <w:t>, adalah sebagai berikut :</w:t>
      </w:r>
    </w:p>
    <w:p w:rsidR="009B5B0D" w:rsidRDefault="009B5B0D" w:rsidP="0040547A">
      <w:pPr>
        <w:pStyle w:val="ListParagraph"/>
        <w:numPr>
          <w:ilvl w:val="0"/>
          <w:numId w:val="13"/>
        </w:numPr>
        <w:rPr>
          <w:rFonts w:ascii="Times New Roman" w:hAnsi="Times New Roman" w:cs="Times New Roman"/>
          <w:sz w:val="24"/>
          <w:szCs w:val="24"/>
          <w:lang w:val="id-ID"/>
        </w:rPr>
      </w:pPr>
      <w:r>
        <w:rPr>
          <w:rFonts w:ascii="Times New Roman" w:hAnsi="Times New Roman" w:cs="Times New Roman"/>
          <w:i/>
          <w:sz w:val="24"/>
          <w:szCs w:val="24"/>
          <w:lang w:val="id-ID"/>
        </w:rPr>
        <w:t xml:space="preserve">Publications </w:t>
      </w:r>
      <w:r>
        <w:rPr>
          <w:rFonts w:ascii="Times New Roman" w:hAnsi="Times New Roman" w:cs="Times New Roman"/>
          <w:sz w:val="24"/>
          <w:szCs w:val="24"/>
          <w:lang w:val="id-ID"/>
        </w:rPr>
        <w:t>(Publikasi)</w:t>
      </w:r>
    </w:p>
    <w:p w:rsidR="001B78E2" w:rsidRPr="001B78E2" w:rsidRDefault="001B78E2" w:rsidP="00956733">
      <w:pPr>
        <w:ind w:left="360"/>
        <w:rPr>
          <w:rFonts w:ascii="Times New Roman" w:hAnsi="Times New Roman" w:cs="Times New Roman"/>
          <w:sz w:val="24"/>
          <w:szCs w:val="24"/>
          <w:lang w:val="id-ID"/>
        </w:rPr>
      </w:pPr>
      <w:r>
        <w:rPr>
          <w:rFonts w:ascii="Times New Roman" w:hAnsi="Times New Roman" w:cs="Times New Roman"/>
          <w:sz w:val="24"/>
          <w:szCs w:val="24"/>
          <w:lang w:val="id-ID"/>
        </w:rPr>
        <w:t xml:space="preserve">Perusaaan mempercayakan perluasan produk berdasarkan dari publikasi materi untuk mempengaruhi dan menarik pembeli yang dituju. </w:t>
      </w:r>
      <w:r w:rsidR="009648F6">
        <w:rPr>
          <w:rFonts w:ascii="Times New Roman" w:hAnsi="Times New Roman" w:cs="Times New Roman"/>
          <w:sz w:val="24"/>
          <w:szCs w:val="24"/>
          <w:lang w:val="id-ID"/>
        </w:rPr>
        <w:t xml:space="preserve">Yang termasuk di dalamnya membuat laporan tahunan, brosur, artikel, koran perusahaan, majalah dan materi </w:t>
      </w:r>
      <w:r w:rsidR="009648F6" w:rsidRPr="00E32532">
        <w:rPr>
          <w:rFonts w:ascii="Times New Roman" w:hAnsi="Times New Roman" w:cs="Times New Roman"/>
          <w:i/>
          <w:sz w:val="24"/>
          <w:szCs w:val="24"/>
          <w:lang w:val="id-ID"/>
        </w:rPr>
        <w:t>audio visual</w:t>
      </w:r>
      <w:r w:rsidR="009648F6">
        <w:rPr>
          <w:rFonts w:ascii="Times New Roman" w:hAnsi="Times New Roman" w:cs="Times New Roman"/>
          <w:sz w:val="24"/>
          <w:szCs w:val="24"/>
          <w:lang w:val="id-ID"/>
        </w:rPr>
        <w:t>.</w:t>
      </w:r>
    </w:p>
    <w:p w:rsidR="001B78E2" w:rsidRDefault="00BB471E" w:rsidP="0040547A">
      <w:pPr>
        <w:pStyle w:val="ListParagraph"/>
        <w:numPr>
          <w:ilvl w:val="0"/>
          <w:numId w:val="13"/>
        </w:numPr>
        <w:rPr>
          <w:rFonts w:ascii="Times New Roman" w:hAnsi="Times New Roman" w:cs="Times New Roman"/>
          <w:sz w:val="24"/>
          <w:szCs w:val="24"/>
          <w:lang w:val="id-ID"/>
        </w:rPr>
      </w:pPr>
      <w:r>
        <w:rPr>
          <w:rFonts w:ascii="Times New Roman" w:hAnsi="Times New Roman" w:cs="Times New Roman"/>
          <w:i/>
          <w:sz w:val="24"/>
          <w:szCs w:val="24"/>
          <w:lang w:val="id-ID"/>
        </w:rPr>
        <w:t xml:space="preserve">Events </w:t>
      </w:r>
      <w:r>
        <w:rPr>
          <w:rFonts w:ascii="Times New Roman" w:hAnsi="Times New Roman" w:cs="Times New Roman"/>
          <w:sz w:val="24"/>
          <w:szCs w:val="24"/>
          <w:lang w:val="id-ID"/>
        </w:rPr>
        <w:t>(Acara-acara)</w:t>
      </w:r>
    </w:p>
    <w:p w:rsidR="00596840" w:rsidRPr="00596840" w:rsidRDefault="001B78E2" w:rsidP="009670BC">
      <w:pPr>
        <w:ind w:left="360"/>
        <w:rPr>
          <w:rFonts w:ascii="Times New Roman" w:hAnsi="Times New Roman" w:cs="Times New Roman"/>
          <w:sz w:val="24"/>
          <w:szCs w:val="24"/>
        </w:rPr>
      </w:pPr>
      <w:r>
        <w:rPr>
          <w:rFonts w:ascii="Times New Roman" w:hAnsi="Times New Roman" w:cs="Times New Roman"/>
          <w:sz w:val="24"/>
          <w:szCs w:val="24"/>
          <w:lang w:val="id-ID"/>
        </w:rPr>
        <w:t>Perusahaan bisa menarik perhatian mengenai produk baru ataupun kegiatan perusahaan deng</w:t>
      </w:r>
      <w:r w:rsidR="009648F6">
        <w:rPr>
          <w:rFonts w:ascii="Times New Roman" w:hAnsi="Times New Roman" w:cs="Times New Roman"/>
          <w:sz w:val="24"/>
          <w:szCs w:val="24"/>
          <w:lang w:val="id-ID"/>
        </w:rPr>
        <w:t>an cara mengadaka</w:t>
      </w:r>
      <w:r w:rsidR="00956733">
        <w:rPr>
          <w:rFonts w:ascii="Times New Roman" w:hAnsi="Times New Roman" w:cs="Times New Roman"/>
          <w:sz w:val="24"/>
          <w:szCs w:val="24"/>
          <w:lang w:val="id-ID"/>
        </w:rPr>
        <w:t>n acara khusus seperti konferensi berita</w:t>
      </w:r>
      <w:r w:rsidR="009648F6">
        <w:rPr>
          <w:rFonts w:ascii="Times New Roman" w:hAnsi="Times New Roman" w:cs="Times New Roman"/>
          <w:sz w:val="24"/>
          <w:szCs w:val="24"/>
          <w:lang w:val="id-ID"/>
        </w:rPr>
        <w:t>, seminar, pameran, kompetisi, kontes dan ulang tahun dari barang itu supaya dapat menjangkau masyarakat luas.</w:t>
      </w:r>
    </w:p>
    <w:p w:rsidR="00BB471E" w:rsidRDefault="00BB471E" w:rsidP="0040547A">
      <w:pPr>
        <w:pStyle w:val="ListParagraph"/>
        <w:numPr>
          <w:ilvl w:val="0"/>
          <w:numId w:val="13"/>
        </w:numPr>
        <w:rPr>
          <w:rFonts w:ascii="Times New Roman" w:hAnsi="Times New Roman" w:cs="Times New Roman"/>
          <w:sz w:val="24"/>
          <w:szCs w:val="24"/>
          <w:lang w:val="id-ID"/>
        </w:rPr>
      </w:pPr>
      <w:r>
        <w:rPr>
          <w:rFonts w:ascii="Times New Roman" w:hAnsi="Times New Roman" w:cs="Times New Roman"/>
          <w:i/>
          <w:sz w:val="24"/>
          <w:szCs w:val="24"/>
          <w:lang w:val="id-ID"/>
        </w:rPr>
        <w:t>News</w:t>
      </w:r>
      <w:r>
        <w:rPr>
          <w:rFonts w:ascii="Times New Roman" w:hAnsi="Times New Roman" w:cs="Times New Roman"/>
          <w:sz w:val="24"/>
          <w:szCs w:val="24"/>
          <w:lang w:val="id-ID"/>
        </w:rPr>
        <w:t xml:space="preserve"> (Berita)</w:t>
      </w:r>
    </w:p>
    <w:p w:rsidR="001B78E2" w:rsidRPr="009648F6" w:rsidRDefault="001B78E2" w:rsidP="001B78E2">
      <w:pPr>
        <w:ind w:left="360"/>
        <w:rPr>
          <w:rFonts w:ascii="Times New Roman" w:hAnsi="Times New Roman" w:cs="Times New Roman"/>
          <w:sz w:val="24"/>
          <w:szCs w:val="24"/>
          <w:lang w:val="id-ID"/>
        </w:rPr>
      </w:pPr>
      <w:r>
        <w:rPr>
          <w:rFonts w:ascii="Times New Roman" w:hAnsi="Times New Roman" w:cs="Times New Roman"/>
          <w:sz w:val="24"/>
          <w:szCs w:val="24"/>
          <w:lang w:val="id-ID"/>
        </w:rPr>
        <w:t xml:space="preserve">Salah satu dari tugas utamanya </w:t>
      </w:r>
      <w:r>
        <w:rPr>
          <w:rFonts w:ascii="Times New Roman" w:hAnsi="Times New Roman" w:cs="Times New Roman"/>
          <w:i/>
          <w:sz w:val="24"/>
          <w:szCs w:val="24"/>
          <w:lang w:val="id-ID"/>
        </w:rPr>
        <w:t xml:space="preserve">public relations </w:t>
      </w:r>
      <w:r w:rsidR="00956733">
        <w:rPr>
          <w:rFonts w:ascii="Times New Roman" w:hAnsi="Times New Roman" w:cs="Times New Roman"/>
          <w:sz w:val="24"/>
          <w:szCs w:val="24"/>
          <w:lang w:val="id-ID"/>
        </w:rPr>
        <w:t xml:space="preserve"> adalah menemukanatau menciptakan berita</w:t>
      </w:r>
      <w:r>
        <w:rPr>
          <w:rFonts w:ascii="Times New Roman" w:hAnsi="Times New Roman" w:cs="Times New Roman"/>
          <w:sz w:val="24"/>
          <w:szCs w:val="24"/>
          <w:lang w:val="id-ID"/>
        </w:rPr>
        <w:t xml:space="preserve"> yang</w:t>
      </w:r>
      <w:r w:rsidR="00956733">
        <w:rPr>
          <w:rFonts w:ascii="Times New Roman" w:hAnsi="Times New Roman" w:cs="Times New Roman"/>
          <w:sz w:val="24"/>
          <w:szCs w:val="24"/>
          <w:lang w:val="id-ID"/>
        </w:rPr>
        <w:t xml:space="preserve"> menguntungkan tentang </w:t>
      </w:r>
      <w:r>
        <w:rPr>
          <w:rFonts w:ascii="Times New Roman" w:hAnsi="Times New Roman" w:cs="Times New Roman"/>
          <w:sz w:val="24"/>
          <w:szCs w:val="24"/>
          <w:lang w:val="id-ID"/>
        </w:rPr>
        <w:t>perusahaan</w:t>
      </w:r>
      <w:r w:rsidR="00956733">
        <w:rPr>
          <w:rFonts w:ascii="Times New Roman" w:hAnsi="Times New Roman" w:cs="Times New Roman"/>
          <w:sz w:val="24"/>
          <w:szCs w:val="24"/>
          <w:lang w:val="id-ID"/>
        </w:rPr>
        <w:t xml:space="preserve"> tersebut</w:t>
      </w:r>
      <w:r>
        <w:rPr>
          <w:rFonts w:ascii="Times New Roman" w:hAnsi="Times New Roman" w:cs="Times New Roman"/>
          <w:sz w:val="24"/>
          <w:szCs w:val="24"/>
          <w:lang w:val="id-ID"/>
        </w:rPr>
        <w:t>, produknya, orang-orangnya atau pegawainya</w:t>
      </w:r>
      <w:r w:rsidR="009648F6">
        <w:rPr>
          <w:rFonts w:ascii="Times New Roman" w:hAnsi="Times New Roman" w:cs="Times New Roman"/>
          <w:sz w:val="24"/>
          <w:szCs w:val="24"/>
          <w:lang w:val="id-ID"/>
        </w:rPr>
        <w:t>, dan</w:t>
      </w:r>
      <w:r w:rsidR="00956733">
        <w:rPr>
          <w:rFonts w:ascii="Times New Roman" w:hAnsi="Times New Roman" w:cs="Times New Roman"/>
          <w:sz w:val="24"/>
          <w:szCs w:val="24"/>
          <w:lang w:val="id-ID"/>
        </w:rPr>
        <w:t xml:space="preserve"> mengupayakan agar media menerima siaran pers dan menghadiri konferensi pers.</w:t>
      </w:r>
    </w:p>
    <w:p w:rsidR="00F8095A" w:rsidRDefault="00BB471E" w:rsidP="0040547A">
      <w:pPr>
        <w:pStyle w:val="ListParagraph"/>
        <w:numPr>
          <w:ilvl w:val="0"/>
          <w:numId w:val="13"/>
        </w:numPr>
        <w:rPr>
          <w:rFonts w:ascii="Times New Roman" w:hAnsi="Times New Roman" w:cs="Times New Roman"/>
          <w:sz w:val="24"/>
          <w:szCs w:val="24"/>
          <w:lang w:val="id-ID"/>
        </w:rPr>
      </w:pPr>
      <w:r>
        <w:rPr>
          <w:rFonts w:ascii="Times New Roman" w:hAnsi="Times New Roman" w:cs="Times New Roman"/>
          <w:i/>
          <w:sz w:val="24"/>
          <w:szCs w:val="24"/>
          <w:lang w:val="id-ID"/>
        </w:rPr>
        <w:t xml:space="preserve">Identity Media </w:t>
      </w:r>
      <w:r>
        <w:rPr>
          <w:rFonts w:ascii="Times New Roman" w:hAnsi="Times New Roman" w:cs="Times New Roman"/>
          <w:sz w:val="24"/>
          <w:szCs w:val="24"/>
          <w:lang w:val="id-ID"/>
        </w:rPr>
        <w:t>(Media Identitas)</w:t>
      </w:r>
    </w:p>
    <w:p w:rsidR="00D157FB" w:rsidRPr="00D157FB" w:rsidRDefault="00754431" w:rsidP="00D157FB">
      <w:pPr>
        <w:ind w:left="360"/>
        <w:rPr>
          <w:rFonts w:ascii="Times New Roman" w:hAnsi="Times New Roman" w:cs="Times New Roman"/>
          <w:sz w:val="24"/>
          <w:szCs w:val="24"/>
        </w:rPr>
      </w:pPr>
      <w:r>
        <w:rPr>
          <w:rFonts w:ascii="Times New Roman" w:hAnsi="Times New Roman" w:cs="Times New Roman"/>
          <w:sz w:val="24"/>
          <w:szCs w:val="24"/>
          <w:lang w:val="id-ID"/>
        </w:rPr>
        <w:t>Perusahaan perlu membuat identitas yang bisa dikenal</w:t>
      </w:r>
      <w:r w:rsidR="00114615">
        <w:rPr>
          <w:rFonts w:ascii="Times New Roman" w:hAnsi="Times New Roman" w:cs="Times New Roman"/>
          <w:sz w:val="24"/>
          <w:szCs w:val="24"/>
          <w:lang w:val="id-ID"/>
        </w:rPr>
        <w:t xml:space="preserve"> langsung</w:t>
      </w:r>
      <w:r>
        <w:rPr>
          <w:rFonts w:ascii="Times New Roman" w:hAnsi="Times New Roman" w:cs="Times New Roman"/>
          <w:sz w:val="24"/>
          <w:szCs w:val="24"/>
          <w:lang w:val="id-ID"/>
        </w:rPr>
        <w:t xml:space="preserve"> oleh m</w:t>
      </w:r>
      <w:r w:rsidR="00114615">
        <w:rPr>
          <w:rFonts w:ascii="Times New Roman" w:hAnsi="Times New Roman" w:cs="Times New Roman"/>
          <w:sz w:val="24"/>
          <w:szCs w:val="24"/>
          <w:lang w:val="id-ID"/>
        </w:rPr>
        <w:t>asyarakat dengan mudah. Identitas tersebut terdapat dalam</w:t>
      </w:r>
      <w:r>
        <w:rPr>
          <w:rFonts w:ascii="Times New Roman" w:hAnsi="Times New Roman" w:cs="Times New Roman"/>
          <w:sz w:val="24"/>
          <w:szCs w:val="24"/>
          <w:lang w:val="id-ID"/>
        </w:rPr>
        <w:t xml:space="preserve"> logo perusahaan, alat-alat tulis, brosur, tanda, formulir perusahaan, kartu nama, bangunan, seragam dan peraturan pakaian.</w:t>
      </w:r>
    </w:p>
    <w:p w:rsidR="000E7540" w:rsidRPr="000E7540" w:rsidRDefault="0040547A" w:rsidP="000E7540">
      <w:pPr>
        <w:spacing w:line="360" w:lineRule="auto"/>
        <w:jc w:val="center"/>
        <w:rPr>
          <w:rFonts w:ascii="Times New Roman" w:hAnsi="Times New Roman" w:cs="Times New Roman"/>
          <w:b/>
          <w:sz w:val="24"/>
          <w:szCs w:val="24"/>
        </w:rPr>
      </w:pPr>
      <w:r w:rsidRPr="000E7540">
        <w:rPr>
          <w:rFonts w:ascii="Times New Roman" w:hAnsi="Times New Roman" w:cs="Times New Roman"/>
          <w:b/>
          <w:sz w:val="24"/>
          <w:szCs w:val="24"/>
        </w:rPr>
        <w:lastRenderedPageBreak/>
        <w:t>Tabel</w:t>
      </w:r>
      <w:r w:rsidR="000E7540" w:rsidRPr="000E7540">
        <w:rPr>
          <w:rFonts w:ascii="Times New Roman" w:hAnsi="Times New Roman" w:cs="Times New Roman"/>
          <w:b/>
          <w:sz w:val="24"/>
          <w:szCs w:val="24"/>
        </w:rPr>
        <w:t xml:space="preserve"> 2.1</w:t>
      </w:r>
    </w:p>
    <w:p w:rsidR="00FE724D" w:rsidRPr="00837A50" w:rsidRDefault="0040547A" w:rsidP="000E7540">
      <w:pPr>
        <w:spacing w:line="360" w:lineRule="auto"/>
        <w:jc w:val="center"/>
        <w:rPr>
          <w:rFonts w:ascii="Times New Roman" w:hAnsi="Times New Roman" w:cs="Times New Roman"/>
          <w:b/>
          <w:i/>
          <w:sz w:val="24"/>
          <w:szCs w:val="24"/>
        </w:rPr>
      </w:pPr>
      <w:r w:rsidRPr="000E7540">
        <w:rPr>
          <w:rFonts w:ascii="Times New Roman" w:hAnsi="Times New Roman" w:cs="Times New Roman"/>
          <w:b/>
          <w:sz w:val="24"/>
          <w:szCs w:val="24"/>
        </w:rPr>
        <w:t>Hasil Uji Validitas</w:t>
      </w:r>
      <w:r w:rsidR="00492D80">
        <w:rPr>
          <w:rFonts w:ascii="Times New Roman" w:hAnsi="Times New Roman" w:cs="Times New Roman"/>
          <w:b/>
          <w:sz w:val="24"/>
          <w:szCs w:val="24"/>
        </w:rPr>
        <w:t xml:space="preserve"> </w:t>
      </w:r>
      <w:r w:rsidR="00837A50">
        <w:rPr>
          <w:rFonts w:ascii="Times New Roman" w:hAnsi="Times New Roman" w:cs="Times New Roman"/>
          <w:b/>
          <w:i/>
          <w:sz w:val="24"/>
          <w:szCs w:val="24"/>
        </w:rPr>
        <w:t>Marketing Public Relations</w:t>
      </w:r>
    </w:p>
    <w:tbl>
      <w:tblPr>
        <w:tblStyle w:val="TableGrid"/>
        <w:tblW w:w="0" w:type="auto"/>
        <w:tblLook w:val="04A0" w:firstRow="1" w:lastRow="0" w:firstColumn="1" w:lastColumn="0" w:noHBand="0" w:noVBand="1"/>
      </w:tblPr>
      <w:tblGrid>
        <w:gridCol w:w="2628"/>
        <w:gridCol w:w="1350"/>
        <w:gridCol w:w="1350"/>
        <w:gridCol w:w="1170"/>
        <w:gridCol w:w="1530"/>
      </w:tblGrid>
      <w:tr w:rsidR="00750E3A" w:rsidTr="009670BC">
        <w:trPr>
          <w:trHeight w:val="611"/>
        </w:trPr>
        <w:tc>
          <w:tcPr>
            <w:tcW w:w="2628" w:type="dxa"/>
            <w:vAlign w:val="center"/>
          </w:tcPr>
          <w:p w:rsidR="00750E3A" w:rsidRPr="002577F4" w:rsidRDefault="00750E3A" w:rsidP="009670BC">
            <w:pPr>
              <w:spacing w:line="360" w:lineRule="auto"/>
              <w:jc w:val="center"/>
              <w:rPr>
                <w:rFonts w:ascii="Times New Roman" w:hAnsi="Times New Roman" w:cs="Times New Roman"/>
                <w:b/>
              </w:rPr>
            </w:pPr>
            <w:r w:rsidRPr="002577F4">
              <w:rPr>
                <w:rFonts w:ascii="Times New Roman" w:hAnsi="Times New Roman" w:cs="Times New Roman"/>
                <w:b/>
              </w:rPr>
              <w:t>Variabel</w:t>
            </w:r>
          </w:p>
        </w:tc>
        <w:tc>
          <w:tcPr>
            <w:tcW w:w="1350" w:type="dxa"/>
            <w:vAlign w:val="center"/>
          </w:tcPr>
          <w:p w:rsidR="00750E3A" w:rsidRPr="002577F4" w:rsidRDefault="00750E3A" w:rsidP="009670BC">
            <w:pPr>
              <w:spacing w:line="360" w:lineRule="auto"/>
              <w:jc w:val="center"/>
              <w:rPr>
                <w:rFonts w:ascii="Times New Roman" w:hAnsi="Times New Roman" w:cs="Times New Roman"/>
                <w:b/>
              </w:rPr>
            </w:pPr>
            <w:r w:rsidRPr="002577F4">
              <w:rPr>
                <w:rFonts w:ascii="Times New Roman" w:hAnsi="Times New Roman" w:cs="Times New Roman"/>
                <w:b/>
              </w:rPr>
              <w:t>No. item</w:t>
            </w:r>
          </w:p>
        </w:tc>
        <w:tc>
          <w:tcPr>
            <w:tcW w:w="1350" w:type="dxa"/>
            <w:vAlign w:val="center"/>
          </w:tcPr>
          <w:p w:rsidR="00750E3A" w:rsidRPr="002577F4" w:rsidRDefault="00955B3D" w:rsidP="009670BC">
            <w:pPr>
              <w:spacing w:line="360" w:lineRule="auto"/>
              <w:jc w:val="center"/>
              <w:rPr>
                <w:rFonts w:ascii="Times New Roman" w:hAnsi="Times New Roman" w:cs="Times New Roman"/>
                <w:b/>
              </w:rPr>
            </w:pPr>
            <w:r w:rsidRPr="00B40E28">
              <w:rPr>
                <w:rFonts w:ascii="Times New Roman" w:hAnsi="Times New Roman"/>
                <w:b/>
                <w:sz w:val="24"/>
                <w:szCs w:val="24"/>
              </w:rPr>
              <w:t>r</w:t>
            </w:r>
            <w:r w:rsidRPr="00B40E28">
              <w:rPr>
                <w:rFonts w:ascii="Times New Roman" w:hAnsi="Times New Roman"/>
                <w:b/>
                <w:sz w:val="24"/>
                <w:szCs w:val="24"/>
                <w:vertAlign w:val="subscript"/>
              </w:rPr>
              <w:t>hitung</w:t>
            </w:r>
          </w:p>
        </w:tc>
        <w:tc>
          <w:tcPr>
            <w:tcW w:w="1170" w:type="dxa"/>
            <w:vAlign w:val="center"/>
          </w:tcPr>
          <w:p w:rsidR="00750E3A" w:rsidRPr="002577F4" w:rsidRDefault="00837A50" w:rsidP="009670BC">
            <w:pPr>
              <w:spacing w:line="360" w:lineRule="auto"/>
              <w:jc w:val="center"/>
              <w:rPr>
                <w:rFonts w:ascii="Times New Roman" w:hAnsi="Times New Roman" w:cs="Times New Roman"/>
                <w:b/>
              </w:rPr>
            </w:pPr>
            <w:r w:rsidRPr="002577F4">
              <w:rPr>
                <w:rFonts w:ascii="Times New Roman" w:hAnsi="Times New Roman" w:cs="Times New Roman"/>
                <w:b/>
              </w:rPr>
              <w:t>S</w:t>
            </w:r>
            <w:r w:rsidR="00750E3A" w:rsidRPr="002577F4">
              <w:rPr>
                <w:rFonts w:ascii="Times New Roman" w:hAnsi="Times New Roman" w:cs="Times New Roman"/>
                <w:b/>
              </w:rPr>
              <w:t>ig</w:t>
            </w:r>
          </w:p>
        </w:tc>
        <w:tc>
          <w:tcPr>
            <w:tcW w:w="1530" w:type="dxa"/>
            <w:vAlign w:val="center"/>
          </w:tcPr>
          <w:p w:rsidR="00750E3A" w:rsidRPr="002577F4" w:rsidRDefault="00750E3A" w:rsidP="009670BC">
            <w:pPr>
              <w:spacing w:line="360" w:lineRule="auto"/>
              <w:jc w:val="center"/>
              <w:rPr>
                <w:rFonts w:ascii="Times New Roman" w:hAnsi="Times New Roman" w:cs="Times New Roman"/>
                <w:b/>
              </w:rPr>
            </w:pPr>
            <w:r w:rsidRPr="002577F4">
              <w:rPr>
                <w:rFonts w:ascii="Times New Roman" w:hAnsi="Times New Roman" w:cs="Times New Roman"/>
                <w:b/>
              </w:rPr>
              <w:t>Keterangan</w:t>
            </w:r>
          </w:p>
        </w:tc>
      </w:tr>
      <w:tr w:rsidR="00750E3A" w:rsidTr="006605F3">
        <w:tc>
          <w:tcPr>
            <w:tcW w:w="2628" w:type="dxa"/>
            <w:vAlign w:val="center"/>
          </w:tcPr>
          <w:p w:rsidR="00750E3A" w:rsidRPr="002577F4" w:rsidRDefault="00750E3A" w:rsidP="009670BC">
            <w:pPr>
              <w:spacing w:line="360" w:lineRule="auto"/>
              <w:jc w:val="center"/>
              <w:rPr>
                <w:rFonts w:ascii="Times New Roman" w:hAnsi="Times New Roman" w:cs="Times New Roman"/>
              </w:rPr>
            </w:pPr>
            <w:r w:rsidRPr="002577F4">
              <w:rPr>
                <w:rFonts w:ascii="Times New Roman" w:hAnsi="Times New Roman" w:cs="Times New Roman"/>
              </w:rPr>
              <w:t>Publikasi (X1)</w:t>
            </w:r>
          </w:p>
        </w:tc>
        <w:tc>
          <w:tcPr>
            <w:tcW w:w="1350" w:type="dxa"/>
            <w:vAlign w:val="center"/>
          </w:tcPr>
          <w:p w:rsidR="00750E3A" w:rsidRPr="002577F4" w:rsidRDefault="00750E3A" w:rsidP="009670BC">
            <w:pPr>
              <w:spacing w:line="360" w:lineRule="auto"/>
              <w:jc w:val="center"/>
              <w:rPr>
                <w:rFonts w:ascii="Times New Roman" w:hAnsi="Times New Roman" w:cs="Times New Roman"/>
              </w:rPr>
            </w:pPr>
            <w:r w:rsidRPr="002577F4">
              <w:rPr>
                <w:rFonts w:ascii="Times New Roman" w:hAnsi="Times New Roman" w:cs="Times New Roman"/>
              </w:rPr>
              <w:t>X1.1</w:t>
            </w:r>
          </w:p>
          <w:p w:rsidR="00750E3A" w:rsidRPr="002577F4" w:rsidRDefault="00750E3A" w:rsidP="009670BC">
            <w:pPr>
              <w:spacing w:line="360" w:lineRule="auto"/>
              <w:jc w:val="center"/>
              <w:rPr>
                <w:rFonts w:ascii="Times New Roman" w:hAnsi="Times New Roman" w:cs="Times New Roman"/>
              </w:rPr>
            </w:pPr>
            <w:r w:rsidRPr="002577F4">
              <w:rPr>
                <w:rFonts w:ascii="Times New Roman" w:hAnsi="Times New Roman" w:cs="Times New Roman"/>
              </w:rPr>
              <w:t>X2.2</w:t>
            </w:r>
          </w:p>
          <w:p w:rsidR="00750E3A" w:rsidRPr="002577F4" w:rsidRDefault="00750E3A" w:rsidP="009670BC">
            <w:pPr>
              <w:spacing w:line="360" w:lineRule="auto"/>
              <w:jc w:val="center"/>
              <w:rPr>
                <w:rFonts w:ascii="Times New Roman" w:hAnsi="Times New Roman" w:cs="Times New Roman"/>
              </w:rPr>
            </w:pPr>
            <w:r w:rsidRPr="002577F4">
              <w:rPr>
                <w:rFonts w:ascii="Times New Roman" w:hAnsi="Times New Roman" w:cs="Times New Roman"/>
              </w:rPr>
              <w:t>X3.3</w:t>
            </w:r>
          </w:p>
        </w:tc>
        <w:tc>
          <w:tcPr>
            <w:tcW w:w="1350" w:type="dxa"/>
            <w:vAlign w:val="center"/>
          </w:tcPr>
          <w:p w:rsidR="00750E3A" w:rsidRPr="002577F4" w:rsidRDefault="00750E3A" w:rsidP="009670BC">
            <w:pPr>
              <w:spacing w:line="360" w:lineRule="auto"/>
              <w:jc w:val="center"/>
              <w:rPr>
                <w:rFonts w:ascii="Times New Roman" w:hAnsi="Times New Roman" w:cs="Times New Roman"/>
              </w:rPr>
            </w:pPr>
            <w:r w:rsidRPr="002577F4">
              <w:rPr>
                <w:rFonts w:ascii="Times New Roman" w:hAnsi="Times New Roman" w:cs="Times New Roman"/>
              </w:rPr>
              <w:t>0,813</w:t>
            </w:r>
          </w:p>
          <w:p w:rsidR="00750E3A" w:rsidRPr="002577F4" w:rsidRDefault="00750E3A" w:rsidP="009670BC">
            <w:pPr>
              <w:spacing w:line="360" w:lineRule="auto"/>
              <w:jc w:val="center"/>
              <w:rPr>
                <w:rFonts w:ascii="Times New Roman" w:hAnsi="Times New Roman" w:cs="Times New Roman"/>
              </w:rPr>
            </w:pPr>
            <w:r w:rsidRPr="002577F4">
              <w:rPr>
                <w:rFonts w:ascii="Times New Roman" w:hAnsi="Times New Roman" w:cs="Times New Roman"/>
              </w:rPr>
              <w:t>0,848</w:t>
            </w:r>
          </w:p>
          <w:p w:rsidR="00750E3A" w:rsidRPr="002577F4" w:rsidRDefault="00750E3A" w:rsidP="009670BC">
            <w:pPr>
              <w:spacing w:line="360" w:lineRule="auto"/>
              <w:jc w:val="center"/>
              <w:rPr>
                <w:rFonts w:ascii="Times New Roman" w:hAnsi="Times New Roman" w:cs="Times New Roman"/>
              </w:rPr>
            </w:pPr>
            <w:r w:rsidRPr="002577F4">
              <w:rPr>
                <w:rFonts w:ascii="Times New Roman" w:hAnsi="Times New Roman" w:cs="Times New Roman"/>
              </w:rPr>
              <w:t>0,768</w:t>
            </w:r>
          </w:p>
        </w:tc>
        <w:tc>
          <w:tcPr>
            <w:tcW w:w="1170" w:type="dxa"/>
            <w:vAlign w:val="center"/>
          </w:tcPr>
          <w:p w:rsidR="00750E3A" w:rsidRPr="002577F4" w:rsidRDefault="00750E3A" w:rsidP="009670BC">
            <w:pPr>
              <w:spacing w:line="360" w:lineRule="auto"/>
              <w:jc w:val="center"/>
              <w:rPr>
                <w:rFonts w:ascii="Times New Roman" w:hAnsi="Times New Roman" w:cs="Times New Roman"/>
              </w:rPr>
            </w:pPr>
            <w:r w:rsidRPr="002577F4">
              <w:rPr>
                <w:rFonts w:ascii="Times New Roman" w:hAnsi="Times New Roman" w:cs="Times New Roman"/>
              </w:rPr>
              <w:t>0,000</w:t>
            </w:r>
          </w:p>
          <w:p w:rsidR="00750E3A" w:rsidRPr="002577F4" w:rsidRDefault="00750E3A" w:rsidP="009670BC">
            <w:pPr>
              <w:spacing w:line="360" w:lineRule="auto"/>
              <w:jc w:val="center"/>
              <w:rPr>
                <w:rFonts w:ascii="Times New Roman" w:hAnsi="Times New Roman" w:cs="Times New Roman"/>
              </w:rPr>
            </w:pPr>
            <w:r w:rsidRPr="002577F4">
              <w:rPr>
                <w:rFonts w:ascii="Times New Roman" w:hAnsi="Times New Roman" w:cs="Times New Roman"/>
              </w:rPr>
              <w:t>0,000</w:t>
            </w:r>
          </w:p>
          <w:p w:rsidR="00750E3A" w:rsidRPr="002577F4" w:rsidRDefault="00750E3A" w:rsidP="009670BC">
            <w:pPr>
              <w:spacing w:line="360" w:lineRule="auto"/>
              <w:jc w:val="center"/>
              <w:rPr>
                <w:rFonts w:ascii="Times New Roman" w:hAnsi="Times New Roman" w:cs="Times New Roman"/>
              </w:rPr>
            </w:pPr>
            <w:r w:rsidRPr="002577F4">
              <w:rPr>
                <w:rFonts w:ascii="Times New Roman" w:hAnsi="Times New Roman" w:cs="Times New Roman"/>
              </w:rPr>
              <w:t>0,000</w:t>
            </w:r>
          </w:p>
        </w:tc>
        <w:tc>
          <w:tcPr>
            <w:tcW w:w="1530" w:type="dxa"/>
            <w:vAlign w:val="center"/>
          </w:tcPr>
          <w:p w:rsidR="00750E3A" w:rsidRPr="002577F4" w:rsidRDefault="00750E3A" w:rsidP="009670BC">
            <w:pPr>
              <w:spacing w:line="360" w:lineRule="auto"/>
              <w:jc w:val="center"/>
              <w:rPr>
                <w:rFonts w:ascii="Times New Roman" w:hAnsi="Times New Roman" w:cs="Times New Roman"/>
              </w:rPr>
            </w:pPr>
            <w:r w:rsidRPr="002577F4">
              <w:rPr>
                <w:rFonts w:ascii="Times New Roman" w:hAnsi="Times New Roman" w:cs="Times New Roman"/>
              </w:rPr>
              <w:t>Valid</w:t>
            </w:r>
          </w:p>
          <w:p w:rsidR="00750E3A" w:rsidRPr="002577F4" w:rsidRDefault="00750E3A" w:rsidP="009670BC">
            <w:pPr>
              <w:spacing w:line="360" w:lineRule="auto"/>
              <w:jc w:val="center"/>
              <w:rPr>
                <w:rFonts w:ascii="Times New Roman" w:hAnsi="Times New Roman" w:cs="Times New Roman"/>
              </w:rPr>
            </w:pPr>
            <w:r w:rsidRPr="002577F4">
              <w:rPr>
                <w:rFonts w:ascii="Times New Roman" w:hAnsi="Times New Roman" w:cs="Times New Roman"/>
              </w:rPr>
              <w:t>Valid</w:t>
            </w:r>
          </w:p>
          <w:p w:rsidR="00750E3A" w:rsidRPr="002577F4" w:rsidRDefault="00750E3A" w:rsidP="009670BC">
            <w:pPr>
              <w:spacing w:line="360" w:lineRule="auto"/>
              <w:jc w:val="center"/>
              <w:rPr>
                <w:rFonts w:ascii="Times New Roman" w:hAnsi="Times New Roman" w:cs="Times New Roman"/>
              </w:rPr>
            </w:pPr>
            <w:r w:rsidRPr="002577F4">
              <w:rPr>
                <w:rFonts w:ascii="Times New Roman" w:hAnsi="Times New Roman" w:cs="Times New Roman"/>
              </w:rPr>
              <w:t>Valid</w:t>
            </w:r>
          </w:p>
        </w:tc>
      </w:tr>
      <w:tr w:rsidR="00750E3A" w:rsidTr="006605F3">
        <w:tc>
          <w:tcPr>
            <w:tcW w:w="2628" w:type="dxa"/>
            <w:vAlign w:val="center"/>
          </w:tcPr>
          <w:p w:rsidR="00750E3A" w:rsidRPr="002577F4" w:rsidRDefault="00750E3A" w:rsidP="009670BC">
            <w:pPr>
              <w:spacing w:line="360" w:lineRule="auto"/>
              <w:jc w:val="center"/>
              <w:rPr>
                <w:rFonts w:ascii="Times New Roman" w:hAnsi="Times New Roman" w:cs="Times New Roman"/>
              </w:rPr>
            </w:pPr>
            <w:r w:rsidRPr="002577F4">
              <w:rPr>
                <w:rFonts w:ascii="Times New Roman" w:hAnsi="Times New Roman" w:cs="Times New Roman"/>
                <w:i/>
              </w:rPr>
              <w:t xml:space="preserve">Events </w:t>
            </w:r>
            <w:r w:rsidRPr="002577F4">
              <w:rPr>
                <w:rFonts w:ascii="Times New Roman" w:hAnsi="Times New Roman" w:cs="Times New Roman"/>
              </w:rPr>
              <w:t>(X2)</w:t>
            </w:r>
          </w:p>
        </w:tc>
        <w:tc>
          <w:tcPr>
            <w:tcW w:w="1350" w:type="dxa"/>
            <w:vAlign w:val="center"/>
          </w:tcPr>
          <w:p w:rsidR="00750E3A" w:rsidRPr="002577F4" w:rsidRDefault="00750E3A" w:rsidP="009670BC">
            <w:pPr>
              <w:spacing w:line="360" w:lineRule="auto"/>
              <w:jc w:val="center"/>
              <w:rPr>
                <w:rFonts w:ascii="Times New Roman" w:hAnsi="Times New Roman" w:cs="Times New Roman"/>
              </w:rPr>
            </w:pPr>
            <w:r w:rsidRPr="002577F4">
              <w:rPr>
                <w:rFonts w:ascii="Times New Roman" w:hAnsi="Times New Roman" w:cs="Times New Roman"/>
              </w:rPr>
              <w:t>X2.1</w:t>
            </w:r>
          </w:p>
          <w:p w:rsidR="00750E3A" w:rsidRPr="002577F4" w:rsidRDefault="00750E3A" w:rsidP="009670BC">
            <w:pPr>
              <w:spacing w:line="360" w:lineRule="auto"/>
              <w:jc w:val="center"/>
              <w:rPr>
                <w:rFonts w:ascii="Times New Roman" w:hAnsi="Times New Roman" w:cs="Times New Roman"/>
              </w:rPr>
            </w:pPr>
            <w:r w:rsidRPr="002577F4">
              <w:rPr>
                <w:rFonts w:ascii="Times New Roman" w:hAnsi="Times New Roman" w:cs="Times New Roman"/>
              </w:rPr>
              <w:t>X2.2</w:t>
            </w:r>
          </w:p>
          <w:p w:rsidR="00750E3A" w:rsidRPr="002577F4" w:rsidRDefault="00750E3A" w:rsidP="009670BC">
            <w:pPr>
              <w:spacing w:line="360" w:lineRule="auto"/>
              <w:jc w:val="center"/>
              <w:rPr>
                <w:rFonts w:ascii="Times New Roman" w:hAnsi="Times New Roman" w:cs="Times New Roman"/>
              </w:rPr>
            </w:pPr>
            <w:r w:rsidRPr="002577F4">
              <w:rPr>
                <w:rFonts w:ascii="Times New Roman" w:hAnsi="Times New Roman" w:cs="Times New Roman"/>
              </w:rPr>
              <w:t>X3.3</w:t>
            </w:r>
          </w:p>
        </w:tc>
        <w:tc>
          <w:tcPr>
            <w:tcW w:w="1350" w:type="dxa"/>
            <w:vAlign w:val="center"/>
          </w:tcPr>
          <w:p w:rsidR="00750E3A" w:rsidRPr="002577F4" w:rsidRDefault="00750E3A" w:rsidP="009670BC">
            <w:pPr>
              <w:spacing w:line="360" w:lineRule="auto"/>
              <w:jc w:val="center"/>
              <w:rPr>
                <w:rFonts w:ascii="Times New Roman" w:hAnsi="Times New Roman" w:cs="Times New Roman"/>
              </w:rPr>
            </w:pPr>
            <w:r w:rsidRPr="002577F4">
              <w:rPr>
                <w:rFonts w:ascii="Times New Roman" w:hAnsi="Times New Roman" w:cs="Times New Roman"/>
              </w:rPr>
              <w:t>0,758</w:t>
            </w:r>
          </w:p>
          <w:p w:rsidR="00750E3A" w:rsidRPr="002577F4" w:rsidRDefault="00750E3A" w:rsidP="009670BC">
            <w:pPr>
              <w:spacing w:line="360" w:lineRule="auto"/>
              <w:jc w:val="center"/>
              <w:rPr>
                <w:rFonts w:ascii="Times New Roman" w:hAnsi="Times New Roman" w:cs="Times New Roman"/>
              </w:rPr>
            </w:pPr>
            <w:r w:rsidRPr="002577F4">
              <w:rPr>
                <w:rFonts w:ascii="Times New Roman" w:hAnsi="Times New Roman" w:cs="Times New Roman"/>
              </w:rPr>
              <w:t>0,806</w:t>
            </w:r>
          </w:p>
          <w:p w:rsidR="00750E3A" w:rsidRPr="002577F4" w:rsidRDefault="00750E3A" w:rsidP="009670BC">
            <w:pPr>
              <w:spacing w:line="360" w:lineRule="auto"/>
              <w:jc w:val="center"/>
              <w:rPr>
                <w:rFonts w:ascii="Times New Roman" w:hAnsi="Times New Roman" w:cs="Times New Roman"/>
              </w:rPr>
            </w:pPr>
            <w:r w:rsidRPr="002577F4">
              <w:rPr>
                <w:rFonts w:ascii="Times New Roman" w:hAnsi="Times New Roman" w:cs="Times New Roman"/>
              </w:rPr>
              <w:t>0,760</w:t>
            </w:r>
          </w:p>
        </w:tc>
        <w:tc>
          <w:tcPr>
            <w:tcW w:w="1170" w:type="dxa"/>
            <w:vAlign w:val="center"/>
          </w:tcPr>
          <w:p w:rsidR="00750E3A"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0,000</w:t>
            </w:r>
          </w:p>
          <w:p w:rsidR="000C105B"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0,000</w:t>
            </w:r>
          </w:p>
          <w:p w:rsidR="000C105B"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0,000</w:t>
            </w:r>
          </w:p>
        </w:tc>
        <w:tc>
          <w:tcPr>
            <w:tcW w:w="1530" w:type="dxa"/>
            <w:vAlign w:val="center"/>
          </w:tcPr>
          <w:p w:rsidR="000C105B"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Valid</w:t>
            </w:r>
          </w:p>
          <w:p w:rsidR="000C105B"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Valid</w:t>
            </w:r>
          </w:p>
          <w:p w:rsidR="00750E3A" w:rsidRPr="002577F4" w:rsidRDefault="000C105B" w:rsidP="009670BC">
            <w:pPr>
              <w:spacing w:line="360" w:lineRule="auto"/>
              <w:jc w:val="center"/>
              <w:rPr>
                <w:rFonts w:ascii="Times New Roman" w:hAnsi="Times New Roman" w:cs="Times New Roman"/>
                <w:b/>
              </w:rPr>
            </w:pPr>
            <w:r w:rsidRPr="002577F4">
              <w:rPr>
                <w:rFonts w:ascii="Times New Roman" w:hAnsi="Times New Roman" w:cs="Times New Roman"/>
              </w:rPr>
              <w:t>Valid</w:t>
            </w:r>
          </w:p>
        </w:tc>
      </w:tr>
      <w:tr w:rsidR="00750E3A" w:rsidTr="006605F3">
        <w:tc>
          <w:tcPr>
            <w:tcW w:w="2628" w:type="dxa"/>
            <w:vAlign w:val="center"/>
          </w:tcPr>
          <w:p w:rsidR="00750E3A"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i/>
              </w:rPr>
              <w:t xml:space="preserve">Sponsorship </w:t>
            </w:r>
            <w:r w:rsidRPr="002577F4">
              <w:rPr>
                <w:rFonts w:ascii="Times New Roman" w:hAnsi="Times New Roman" w:cs="Times New Roman"/>
              </w:rPr>
              <w:t>(X3)</w:t>
            </w:r>
          </w:p>
        </w:tc>
        <w:tc>
          <w:tcPr>
            <w:tcW w:w="1350" w:type="dxa"/>
            <w:vAlign w:val="center"/>
          </w:tcPr>
          <w:p w:rsidR="00750E3A"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X3.1</w:t>
            </w:r>
          </w:p>
          <w:p w:rsidR="000C105B"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X3.2</w:t>
            </w:r>
          </w:p>
          <w:p w:rsidR="000C105B"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X3.3</w:t>
            </w:r>
          </w:p>
        </w:tc>
        <w:tc>
          <w:tcPr>
            <w:tcW w:w="1350" w:type="dxa"/>
            <w:vAlign w:val="center"/>
          </w:tcPr>
          <w:p w:rsidR="00750E3A"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0,828</w:t>
            </w:r>
          </w:p>
          <w:p w:rsidR="000C105B"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0,866</w:t>
            </w:r>
          </w:p>
          <w:p w:rsidR="000C105B"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0,837</w:t>
            </w:r>
          </w:p>
        </w:tc>
        <w:tc>
          <w:tcPr>
            <w:tcW w:w="1170" w:type="dxa"/>
            <w:vAlign w:val="center"/>
          </w:tcPr>
          <w:p w:rsidR="000C105B"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0,000</w:t>
            </w:r>
          </w:p>
          <w:p w:rsidR="000C105B"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0,000</w:t>
            </w:r>
          </w:p>
          <w:p w:rsidR="00750E3A" w:rsidRPr="002577F4" w:rsidRDefault="000C105B" w:rsidP="009670BC">
            <w:pPr>
              <w:spacing w:line="360" w:lineRule="auto"/>
              <w:jc w:val="center"/>
              <w:rPr>
                <w:rFonts w:ascii="Times New Roman" w:hAnsi="Times New Roman" w:cs="Times New Roman"/>
                <w:b/>
              </w:rPr>
            </w:pPr>
            <w:r w:rsidRPr="002577F4">
              <w:rPr>
                <w:rFonts w:ascii="Times New Roman" w:hAnsi="Times New Roman" w:cs="Times New Roman"/>
              </w:rPr>
              <w:t>0,000</w:t>
            </w:r>
          </w:p>
        </w:tc>
        <w:tc>
          <w:tcPr>
            <w:tcW w:w="1530" w:type="dxa"/>
            <w:vAlign w:val="center"/>
          </w:tcPr>
          <w:p w:rsidR="000C105B"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Valid</w:t>
            </w:r>
          </w:p>
          <w:p w:rsidR="000C105B"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Valid</w:t>
            </w:r>
          </w:p>
          <w:p w:rsidR="00750E3A" w:rsidRPr="002577F4" w:rsidRDefault="000C105B" w:rsidP="009670BC">
            <w:pPr>
              <w:spacing w:line="360" w:lineRule="auto"/>
              <w:jc w:val="center"/>
              <w:rPr>
                <w:rFonts w:ascii="Times New Roman" w:hAnsi="Times New Roman" w:cs="Times New Roman"/>
                <w:b/>
              </w:rPr>
            </w:pPr>
            <w:r w:rsidRPr="002577F4">
              <w:rPr>
                <w:rFonts w:ascii="Times New Roman" w:hAnsi="Times New Roman" w:cs="Times New Roman"/>
              </w:rPr>
              <w:t>Valid</w:t>
            </w:r>
          </w:p>
        </w:tc>
      </w:tr>
      <w:tr w:rsidR="00750E3A" w:rsidTr="006605F3">
        <w:tc>
          <w:tcPr>
            <w:tcW w:w="2628" w:type="dxa"/>
            <w:vAlign w:val="center"/>
          </w:tcPr>
          <w:p w:rsidR="00750E3A"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i/>
              </w:rPr>
              <w:t xml:space="preserve">News </w:t>
            </w:r>
            <w:r w:rsidRPr="002577F4">
              <w:rPr>
                <w:rFonts w:ascii="Times New Roman" w:hAnsi="Times New Roman" w:cs="Times New Roman"/>
              </w:rPr>
              <w:t>(X4)</w:t>
            </w:r>
          </w:p>
        </w:tc>
        <w:tc>
          <w:tcPr>
            <w:tcW w:w="1350" w:type="dxa"/>
            <w:vAlign w:val="center"/>
          </w:tcPr>
          <w:p w:rsidR="00750E3A"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X4.1</w:t>
            </w:r>
          </w:p>
          <w:p w:rsidR="000C105B"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X4.2</w:t>
            </w:r>
          </w:p>
          <w:p w:rsidR="000C105B"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X4.3</w:t>
            </w:r>
          </w:p>
        </w:tc>
        <w:tc>
          <w:tcPr>
            <w:tcW w:w="1350" w:type="dxa"/>
            <w:vAlign w:val="center"/>
          </w:tcPr>
          <w:p w:rsidR="00750E3A"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0,839</w:t>
            </w:r>
          </w:p>
          <w:p w:rsidR="000C105B"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0,822</w:t>
            </w:r>
          </w:p>
          <w:p w:rsidR="000C105B"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0,862</w:t>
            </w:r>
          </w:p>
        </w:tc>
        <w:tc>
          <w:tcPr>
            <w:tcW w:w="1170" w:type="dxa"/>
            <w:vAlign w:val="center"/>
          </w:tcPr>
          <w:p w:rsidR="000C105B"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0,000</w:t>
            </w:r>
          </w:p>
          <w:p w:rsidR="000C105B"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0,000</w:t>
            </w:r>
          </w:p>
          <w:p w:rsidR="00750E3A" w:rsidRPr="002577F4" w:rsidRDefault="000C105B" w:rsidP="009670BC">
            <w:pPr>
              <w:spacing w:line="360" w:lineRule="auto"/>
              <w:jc w:val="center"/>
              <w:rPr>
                <w:rFonts w:ascii="Times New Roman" w:hAnsi="Times New Roman" w:cs="Times New Roman"/>
                <w:b/>
              </w:rPr>
            </w:pPr>
            <w:r w:rsidRPr="002577F4">
              <w:rPr>
                <w:rFonts w:ascii="Times New Roman" w:hAnsi="Times New Roman" w:cs="Times New Roman"/>
              </w:rPr>
              <w:t>0,000</w:t>
            </w:r>
          </w:p>
        </w:tc>
        <w:tc>
          <w:tcPr>
            <w:tcW w:w="1530" w:type="dxa"/>
            <w:vAlign w:val="center"/>
          </w:tcPr>
          <w:p w:rsidR="000C105B"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Valid</w:t>
            </w:r>
          </w:p>
          <w:p w:rsidR="000C105B"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Valid</w:t>
            </w:r>
          </w:p>
          <w:p w:rsidR="00750E3A" w:rsidRPr="002577F4" w:rsidRDefault="000C105B" w:rsidP="009670BC">
            <w:pPr>
              <w:spacing w:line="360" w:lineRule="auto"/>
              <w:jc w:val="center"/>
              <w:rPr>
                <w:rFonts w:ascii="Times New Roman" w:hAnsi="Times New Roman" w:cs="Times New Roman"/>
                <w:b/>
              </w:rPr>
            </w:pPr>
            <w:r w:rsidRPr="002577F4">
              <w:rPr>
                <w:rFonts w:ascii="Times New Roman" w:hAnsi="Times New Roman" w:cs="Times New Roman"/>
              </w:rPr>
              <w:t>Valid</w:t>
            </w:r>
          </w:p>
        </w:tc>
      </w:tr>
      <w:tr w:rsidR="00750E3A" w:rsidTr="006605F3">
        <w:tc>
          <w:tcPr>
            <w:tcW w:w="2628" w:type="dxa"/>
            <w:vAlign w:val="center"/>
          </w:tcPr>
          <w:p w:rsidR="00750E3A"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Aktivitas Pelayanan Publik (X5)</w:t>
            </w:r>
          </w:p>
        </w:tc>
        <w:tc>
          <w:tcPr>
            <w:tcW w:w="1350" w:type="dxa"/>
            <w:vAlign w:val="center"/>
          </w:tcPr>
          <w:p w:rsidR="00750E3A" w:rsidRPr="002577F4" w:rsidRDefault="006605F3" w:rsidP="009670BC">
            <w:pPr>
              <w:spacing w:line="360" w:lineRule="auto"/>
              <w:jc w:val="center"/>
              <w:rPr>
                <w:rFonts w:ascii="Times New Roman" w:hAnsi="Times New Roman" w:cs="Times New Roman"/>
              </w:rPr>
            </w:pPr>
            <w:r w:rsidRPr="002577F4">
              <w:rPr>
                <w:rFonts w:ascii="Times New Roman" w:hAnsi="Times New Roman" w:cs="Times New Roman"/>
              </w:rPr>
              <w:t>X5.1</w:t>
            </w:r>
          </w:p>
          <w:p w:rsidR="006605F3" w:rsidRPr="002577F4" w:rsidRDefault="006605F3" w:rsidP="009670BC">
            <w:pPr>
              <w:spacing w:line="360" w:lineRule="auto"/>
              <w:jc w:val="center"/>
              <w:rPr>
                <w:rFonts w:ascii="Times New Roman" w:hAnsi="Times New Roman" w:cs="Times New Roman"/>
              </w:rPr>
            </w:pPr>
            <w:r w:rsidRPr="002577F4">
              <w:rPr>
                <w:rFonts w:ascii="Times New Roman" w:hAnsi="Times New Roman" w:cs="Times New Roman"/>
              </w:rPr>
              <w:t>X5.2</w:t>
            </w:r>
          </w:p>
          <w:p w:rsidR="006605F3" w:rsidRPr="002577F4" w:rsidRDefault="006605F3" w:rsidP="009670BC">
            <w:pPr>
              <w:spacing w:line="360" w:lineRule="auto"/>
              <w:jc w:val="center"/>
              <w:rPr>
                <w:rFonts w:ascii="Times New Roman" w:hAnsi="Times New Roman" w:cs="Times New Roman"/>
              </w:rPr>
            </w:pPr>
            <w:r w:rsidRPr="002577F4">
              <w:rPr>
                <w:rFonts w:ascii="Times New Roman" w:hAnsi="Times New Roman" w:cs="Times New Roman"/>
              </w:rPr>
              <w:t>X5.3</w:t>
            </w:r>
          </w:p>
        </w:tc>
        <w:tc>
          <w:tcPr>
            <w:tcW w:w="1350" w:type="dxa"/>
            <w:vAlign w:val="center"/>
          </w:tcPr>
          <w:p w:rsidR="00750E3A" w:rsidRPr="002577F4" w:rsidRDefault="006605F3" w:rsidP="009670BC">
            <w:pPr>
              <w:spacing w:line="360" w:lineRule="auto"/>
              <w:jc w:val="center"/>
              <w:rPr>
                <w:rFonts w:ascii="Times New Roman" w:hAnsi="Times New Roman" w:cs="Times New Roman"/>
              </w:rPr>
            </w:pPr>
            <w:r w:rsidRPr="002577F4">
              <w:rPr>
                <w:rFonts w:ascii="Times New Roman" w:hAnsi="Times New Roman" w:cs="Times New Roman"/>
              </w:rPr>
              <w:t>0,862</w:t>
            </w:r>
          </w:p>
          <w:p w:rsidR="006605F3" w:rsidRPr="002577F4" w:rsidRDefault="006605F3" w:rsidP="009670BC">
            <w:pPr>
              <w:spacing w:line="360" w:lineRule="auto"/>
              <w:jc w:val="center"/>
              <w:rPr>
                <w:rFonts w:ascii="Times New Roman" w:hAnsi="Times New Roman" w:cs="Times New Roman"/>
              </w:rPr>
            </w:pPr>
            <w:r w:rsidRPr="002577F4">
              <w:rPr>
                <w:rFonts w:ascii="Times New Roman" w:hAnsi="Times New Roman" w:cs="Times New Roman"/>
              </w:rPr>
              <w:t>0,890</w:t>
            </w:r>
          </w:p>
          <w:p w:rsidR="006605F3" w:rsidRPr="002577F4" w:rsidRDefault="006605F3" w:rsidP="009670BC">
            <w:pPr>
              <w:spacing w:line="360" w:lineRule="auto"/>
              <w:jc w:val="center"/>
              <w:rPr>
                <w:rFonts w:ascii="Times New Roman" w:hAnsi="Times New Roman" w:cs="Times New Roman"/>
              </w:rPr>
            </w:pPr>
            <w:r w:rsidRPr="002577F4">
              <w:rPr>
                <w:rFonts w:ascii="Times New Roman" w:hAnsi="Times New Roman" w:cs="Times New Roman"/>
              </w:rPr>
              <w:t>0,824</w:t>
            </w:r>
          </w:p>
        </w:tc>
        <w:tc>
          <w:tcPr>
            <w:tcW w:w="1170" w:type="dxa"/>
            <w:vAlign w:val="center"/>
          </w:tcPr>
          <w:p w:rsidR="000C105B"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0,000</w:t>
            </w:r>
          </w:p>
          <w:p w:rsidR="000C105B"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0,000</w:t>
            </w:r>
          </w:p>
          <w:p w:rsidR="00750E3A" w:rsidRPr="002577F4" w:rsidRDefault="000C105B" w:rsidP="009670BC">
            <w:pPr>
              <w:spacing w:line="360" w:lineRule="auto"/>
              <w:jc w:val="center"/>
              <w:rPr>
                <w:rFonts w:ascii="Times New Roman" w:hAnsi="Times New Roman" w:cs="Times New Roman"/>
                <w:b/>
              </w:rPr>
            </w:pPr>
            <w:r w:rsidRPr="002577F4">
              <w:rPr>
                <w:rFonts w:ascii="Times New Roman" w:hAnsi="Times New Roman" w:cs="Times New Roman"/>
              </w:rPr>
              <w:t>0,000</w:t>
            </w:r>
          </w:p>
        </w:tc>
        <w:tc>
          <w:tcPr>
            <w:tcW w:w="1530" w:type="dxa"/>
            <w:vAlign w:val="center"/>
          </w:tcPr>
          <w:p w:rsidR="000C105B"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Valid</w:t>
            </w:r>
          </w:p>
          <w:p w:rsidR="000C105B"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Valid</w:t>
            </w:r>
          </w:p>
          <w:p w:rsidR="00750E3A" w:rsidRPr="002577F4" w:rsidRDefault="000C105B" w:rsidP="009670BC">
            <w:pPr>
              <w:spacing w:line="360" w:lineRule="auto"/>
              <w:jc w:val="center"/>
              <w:rPr>
                <w:rFonts w:ascii="Times New Roman" w:hAnsi="Times New Roman" w:cs="Times New Roman"/>
                <w:b/>
              </w:rPr>
            </w:pPr>
            <w:r w:rsidRPr="002577F4">
              <w:rPr>
                <w:rFonts w:ascii="Times New Roman" w:hAnsi="Times New Roman" w:cs="Times New Roman"/>
              </w:rPr>
              <w:t>Valid</w:t>
            </w:r>
          </w:p>
        </w:tc>
      </w:tr>
      <w:tr w:rsidR="00750E3A" w:rsidTr="006605F3">
        <w:tc>
          <w:tcPr>
            <w:tcW w:w="2628" w:type="dxa"/>
            <w:vAlign w:val="center"/>
          </w:tcPr>
          <w:p w:rsidR="00750E3A" w:rsidRPr="002577F4" w:rsidRDefault="006605F3" w:rsidP="009670BC">
            <w:pPr>
              <w:spacing w:line="360" w:lineRule="auto"/>
              <w:jc w:val="center"/>
              <w:rPr>
                <w:rFonts w:ascii="Times New Roman" w:hAnsi="Times New Roman" w:cs="Times New Roman"/>
              </w:rPr>
            </w:pPr>
            <w:r w:rsidRPr="002577F4">
              <w:rPr>
                <w:rFonts w:ascii="Times New Roman" w:hAnsi="Times New Roman" w:cs="Times New Roman"/>
              </w:rPr>
              <w:t>Media Identitas (X6)</w:t>
            </w:r>
          </w:p>
        </w:tc>
        <w:tc>
          <w:tcPr>
            <w:tcW w:w="1350" w:type="dxa"/>
            <w:vAlign w:val="center"/>
          </w:tcPr>
          <w:p w:rsidR="00750E3A" w:rsidRPr="002577F4" w:rsidRDefault="006605F3" w:rsidP="009670BC">
            <w:pPr>
              <w:spacing w:line="360" w:lineRule="auto"/>
              <w:jc w:val="center"/>
              <w:rPr>
                <w:rFonts w:ascii="Times New Roman" w:hAnsi="Times New Roman" w:cs="Times New Roman"/>
              </w:rPr>
            </w:pPr>
            <w:r w:rsidRPr="002577F4">
              <w:rPr>
                <w:rFonts w:ascii="Times New Roman" w:hAnsi="Times New Roman" w:cs="Times New Roman"/>
              </w:rPr>
              <w:t>X6.1</w:t>
            </w:r>
          </w:p>
          <w:p w:rsidR="006605F3" w:rsidRPr="002577F4" w:rsidRDefault="006605F3" w:rsidP="009670BC">
            <w:pPr>
              <w:spacing w:line="360" w:lineRule="auto"/>
              <w:jc w:val="center"/>
              <w:rPr>
                <w:rFonts w:ascii="Times New Roman" w:hAnsi="Times New Roman" w:cs="Times New Roman"/>
              </w:rPr>
            </w:pPr>
            <w:r w:rsidRPr="002577F4">
              <w:rPr>
                <w:rFonts w:ascii="Times New Roman" w:hAnsi="Times New Roman" w:cs="Times New Roman"/>
              </w:rPr>
              <w:t>X6.2</w:t>
            </w:r>
          </w:p>
          <w:p w:rsidR="006605F3" w:rsidRPr="002577F4" w:rsidRDefault="006605F3" w:rsidP="009670BC">
            <w:pPr>
              <w:spacing w:line="360" w:lineRule="auto"/>
              <w:jc w:val="center"/>
              <w:rPr>
                <w:rFonts w:ascii="Times New Roman" w:hAnsi="Times New Roman" w:cs="Times New Roman"/>
              </w:rPr>
            </w:pPr>
            <w:r w:rsidRPr="002577F4">
              <w:rPr>
                <w:rFonts w:ascii="Times New Roman" w:hAnsi="Times New Roman" w:cs="Times New Roman"/>
              </w:rPr>
              <w:t>X6.3</w:t>
            </w:r>
          </w:p>
        </w:tc>
        <w:tc>
          <w:tcPr>
            <w:tcW w:w="1350" w:type="dxa"/>
            <w:vAlign w:val="center"/>
          </w:tcPr>
          <w:p w:rsidR="00750E3A" w:rsidRPr="002577F4" w:rsidRDefault="006605F3" w:rsidP="009670BC">
            <w:pPr>
              <w:spacing w:line="360" w:lineRule="auto"/>
              <w:jc w:val="center"/>
              <w:rPr>
                <w:rFonts w:ascii="Times New Roman" w:hAnsi="Times New Roman" w:cs="Times New Roman"/>
              </w:rPr>
            </w:pPr>
            <w:r w:rsidRPr="002577F4">
              <w:rPr>
                <w:rFonts w:ascii="Times New Roman" w:hAnsi="Times New Roman" w:cs="Times New Roman"/>
              </w:rPr>
              <w:t>0,858</w:t>
            </w:r>
          </w:p>
          <w:p w:rsidR="006605F3" w:rsidRPr="002577F4" w:rsidRDefault="006605F3" w:rsidP="009670BC">
            <w:pPr>
              <w:spacing w:line="360" w:lineRule="auto"/>
              <w:jc w:val="center"/>
              <w:rPr>
                <w:rFonts w:ascii="Times New Roman" w:hAnsi="Times New Roman" w:cs="Times New Roman"/>
              </w:rPr>
            </w:pPr>
            <w:r w:rsidRPr="002577F4">
              <w:rPr>
                <w:rFonts w:ascii="Times New Roman" w:hAnsi="Times New Roman" w:cs="Times New Roman"/>
              </w:rPr>
              <w:t>0,882</w:t>
            </w:r>
          </w:p>
          <w:p w:rsidR="006605F3" w:rsidRPr="002577F4" w:rsidRDefault="006605F3" w:rsidP="009670BC">
            <w:pPr>
              <w:spacing w:line="360" w:lineRule="auto"/>
              <w:jc w:val="center"/>
              <w:rPr>
                <w:rFonts w:ascii="Times New Roman" w:hAnsi="Times New Roman" w:cs="Times New Roman"/>
              </w:rPr>
            </w:pPr>
            <w:r w:rsidRPr="002577F4">
              <w:rPr>
                <w:rFonts w:ascii="Times New Roman" w:hAnsi="Times New Roman" w:cs="Times New Roman"/>
              </w:rPr>
              <w:t>0,801</w:t>
            </w:r>
          </w:p>
        </w:tc>
        <w:tc>
          <w:tcPr>
            <w:tcW w:w="1170" w:type="dxa"/>
            <w:vAlign w:val="center"/>
          </w:tcPr>
          <w:p w:rsidR="000C105B"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0,000</w:t>
            </w:r>
          </w:p>
          <w:p w:rsidR="000C105B"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0,000</w:t>
            </w:r>
          </w:p>
          <w:p w:rsidR="00750E3A" w:rsidRPr="002577F4" w:rsidRDefault="000C105B" w:rsidP="009670BC">
            <w:pPr>
              <w:spacing w:line="360" w:lineRule="auto"/>
              <w:jc w:val="center"/>
              <w:rPr>
                <w:rFonts w:ascii="Times New Roman" w:hAnsi="Times New Roman" w:cs="Times New Roman"/>
                <w:b/>
              </w:rPr>
            </w:pPr>
            <w:r w:rsidRPr="002577F4">
              <w:rPr>
                <w:rFonts w:ascii="Times New Roman" w:hAnsi="Times New Roman" w:cs="Times New Roman"/>
              </w:rPr>
              <w:t>0,000</w:t>
            </w:r>
          </w:p>
        </w:tc>
        <w:tc>
          <w:tcPr>
            <w:tcW w:w="1530" w:type="dxa"/>
            <w:vAlign w:val="center"/>
          </w:tcPr>
          <w:p w:rsidR="000C105B"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Valid</w:t>
            </w:r>
          </w:p>
          <w:p w:rsidR="000C105B" w:rsidRPr="002577F4" w:rsidRDefault="000C105B" w:rsidP="009670BC">
            <w:pPr>
              <w:spacing w:line="360" w:lineRule="auto"/>
              <w:jc w:val="center"/>
              <w:rPr>
                <w:rFonts w:ascii="Times New Roman" w:hAnsi="Times New Roman" w:cs="Times New Roman"/>
              </w:rPr>
            </w:pPr>
            <w:r w:rsidRPr="002577F4">
              <w:rPr>
                <w:rFonts w:ascii="Times New Roman" w:hAnsi="Times New Roman" w:cs="Times New Roman"/>
              </w:rPr>
              <w:t>Valid</w:t>
            </w:r>
          </w:p>
          <w:p w:rsidR="00750E3A" w:rsidRPr="002577F4" w:rsidRDefault="000C105B" w:rsidP="009670BC">
            <w:pPr>
              <w:spacing w:line="360" w:lineRule="auto"/>
              <w:jc w:val="center"/>
              <w:rPr>
                <w:rFonts w:ascii="Times New Roman" w:hAnsi="Times New Roman" w:cs="Times New Roman"/>
                <w:b/>
              </w:rPr>
            </w:pPr>
            <w:r w:rsidRPr="002577F4">
              <w:rPr>
                <w:rFonts w:ascii="Times New Roman" w:hAnsi="Times New Roman" w:cs="Times New Roman"/>
              </w:rPr>
              <w:t>Valid</w:t>
            </w:r>
          </w:p>
        </w:tc>
      </w:tr>
    </w:tbl>
    <w:p w:rsidR="004C14C6" w:rsidRDefault="006605F3" w:rsidP="004C14C6">
      <w:pPr>
        <w:spacing w:before="240" w:line="360" w:lineRule="auto"/>
        <w:jc w:val="center"/>
        <w:rPr>
          <w:rFonts w:ascii="Times New Roman" w:hAnsi="Times New Roman" w:cs="Times New Roman"/>
          <w:sz w:val="24"/>
          <w:szCs w:val="24"/>
          <w:lang w:val="id-ID"/>
        </w:rPr>
      </w:pPr>
      <w:r>
        <w:rPr>
          <w:rFonts w:ascii="Times New Roman" w:hAnsi="Times New Roman" w:cs="Times New Roman"/>
          <w:sz w:val="24"/>
          <w:szCs w:val="24"/>
        </w:rPr>
        <w:t>Sumber : Annajmuts Tsaqib “</w:t>
      </w:r>
      <w:r w:rsidR="002577F4">
        <w:rPr>
          <w:rFonts w:ascii="Times New Roman" w:hAnsi="Times New Roman" w:cs="Times New Roman"/>
          <w:sz w:val="24"/>
          <w:szCs w:val="24"/>
        </w:rPr>
        <w:t xml:space="preserve">Analisis Pengaruh </w:t>
      </w:r>
      <w:r>
        <w:rPr>
          <w:rFonts w:ascii="Times New Roman" w:hAnsi="Times New Roman" w:cs="Times New Roman"/>
          <w:i/>
          <w:sz w:val="24"/>
          <w:szCs w:val="24"/>
        </w:rPr>
        <w:t>Marketing Public Relations</w:t>
      </w:r>
      <w:r w:rsidR="002577F4">
        <w:rPr>
          <w:rFonts w:ascii="Times New Roman" w:hAnsi="Times New Roman" w:cs="Times New Roman"/>
          <w:sz w:val="24"/>
          <w:szCs w:val="24"/>
        </w:rPr>
        <w:t xml:space="preserve">    Terhadap Keputusan Pembelian</w:t>
      </w:r>
      <w:r>
        <w:rPr>
          <w:rFonts w:ascii="Times New Roman" w:hAnsi="Times New Roman" w:cs="Times New Roman"/>
          <w:i/>
          <w:sz w:val="24"/>
          <w:szCs w:val="24"/>
        </w:rPr>
        <w:t>”</w:t>
      </w:r>
      <w:r w:rsidR="002577F4">
        <w:rPr>
          <w:rFonts w:ascii="Times New Roman" w:hAnsi="Times New Roman" w:cs="Times New Roman"/>
          <w:sz w:val="24"/>
          <w:szCs w:val="24"/>
        </w:rPr>
        <w:t xml:space="preserve"> 2013</w:t>
      </w:r>
      <w:r w:rsidR="009E36D2">
        <w:rPr>
          <w:rFonts w:ascii="Times New Roman" w:hAnsi="Times New Roman" w:cs="Times New Roman"/>
          <w:sz w:val="24"/>
          <w:szCs w:val="24"/>
          <w:lang w:val="id-ID"/>
        </w:rPr>
        <w:t>.</w:t>
      </w:r>
    </w:p>
    <w:p w:rsidR="004C14C6" w:rsidRPr="009E36D2" w:rsidRDefault="004C14C6" w:rsidP="004C14C6">
      <w:pPr>
        <w:spacing w:before="240" w:line="360" w:lineRule="auto"/>
        <w:jc w:val="center"/>
        <w:rPr>
          <w:rFonts w:ascii="Times New Roman" w:hAnsi="Times New Roman" w:cs="Times New Roman"/>
          <w:sz w:val="24"/>
          <w:szCs w:val="24"/>
          <w:lang w:val="id-ID"/>
        </w:rPr>
      </w:pPr>
    </w:p>
    <w:p w:rsidR="005E02F8" w:rsidRPr="002577F4" w:rsidRDefault="002577F4" w:rsidP="005E02F8">
      <w:pPr>
        <w:rPr>
          <w:rFonts w:ascii="Times New Roman" w:hAnsi="Times New Roman" w:cs="Times New Roman"/>
          <w:b/>
          <w:sz w:val="24"/>
          <w:szCs w:val="24"/>
        </w:rPr>
      </w:pPr>
      <w:r>
        <w:rPr>
          <w:rFonts w:ascii="Times New Roman" w:hAnsi="Times New Roman" w:cs="Times New Roman"/>
          <w:b/>
          <w:sz w:val="24"/>
          <w:szCs w:val="24"/>
          <w:lang w:val="id-ID"/>
        </w:rPr>
        <w:t>2.1.</w:t>
      </w:r>
      <w:r>
        <w:rPr>
          <w:rFonts w:ascii="Times New Roman" w:hAnsi="Times New Roman" w:cs="Times New Roman"/>
          <w:b/>
          <w:sz w:val="24"/>
          <w:szCs w:val="24"/>
        </w:rPr>
        <w:t xml:space="preserve">9   </w:t>
      </w:r>
      <w:r w:rsidR="005E02F8">
        <w:rPr>
          <w:rFonts w:ascii="Times New Roman" w:hAnsi="Times New Roman" w:cs="Times New Roman"/>
          <w:b/>
          <w:sz w:val="24"/>
          <w:szCs w:val="24"/>
          <w:lang w:val="id-ID"/>
        </w:rPr>
        <w:t>Keputusan Berkunjung</w:t>
      </w:r>
      <w:r>
        <w:rPr>
          <w:rFonts w:ascii="Times New Roman" w:hAnsi="Times New Roman" w:cs="Times New Roman"/>
          <w:b/>
          <w:sz w:val="24"/>
          <w:szCs w:val="24"/>
        </w:rPr>
        <w:t xml:space="preserve"> Ulang</w:t>
      </w:r>
    </w:p>
    <w:p w:rsidR="00A12379" w:rsidRDefault="002577F4" w:rsidP="005E02F8">
      <w:pPr>
        <w:rPr>
          <w:rFonts w:ascii="Times New Roman" w:hAnsi="Times New Roman" w:cs="Times New Roman"/>
          <w:b/>
          <w:sz w:val="24"/>
          <w:szCs w:val="24"/>
        </w:rPr>
      </w:pPr>
      <w:r>
        <w:rPr>
          <w:rFonts w:ascii="Times New Roman" w:hAnsi="Times New Roman" w:cs="Times New Roman"/>
          <w:b/>
          <w:sz w:val="24"/>
          <w:szCs w:val="24"/>
          <w:lang w:val="id-ID"/>
        </w:rPr>
        <w:t>2.1.</w:t>
      </w:r>
      <w:r>
        <w:rPr>
          <w:rFonts w:ascii="Times New Roman" w:hAnsi="Times New Roman" w:cs="Times New Roman"/>
          <w:b/>
          <w:sz w:val="24"/>
          <w:szCs w:val="24"/>
        </w:rPr>
        <w:t xml:space="preserve">9 1 </w:t>
      </w:r>
      <w:r w:rsidR="00A12379">
        <w:rPr>
          <w:rFonts w:ascii="Times New Roman" w:hAnsi="Times New Roman" w:cs="Times New Roman"/>
          <w:b/>
          <w:sz w:val="24"/>
          <w:szCs w:val="24"/>
          <w:lang w:val="id-ID"/>
        </w:rPr>
        <w:t>Pengertian Keputusan Berkunjung</w:t>
      </w:r>
      <w:r>
        <w:rPr>
          <w:rFonts w:ascii="Times New Roman" w:hAnsi="Times New Roman" w:cs="Times New Roman"/>
          <w:b/>
          <w:sz w:val="24"/>
          <w:szCs w:val="24"/>
        </w:rPr>
        <w:t xml:space="preserve"> Ulang</w:t>
      </w:r>
    </w:p>
    <w:p w:rsidR="00CB4DD5" w:rsidRDefault="0016165D" w:rsidP="00492D80">
      <w:pPr>
        <w:ind w:firstLine="720"/>
        <w:rPr>
          <w:rFonts w:ascii="Times New Roman" w:hAnsi="Times New Roman" w:cs="Times New Roman"/>
          <w:sz w:val="24"/>
          <w:szCs w:val="24"/>
        </w:rPr>
      </w:pPr>
      <w:r>
        <w:rPr>
          <w:rFonts w:ascii="Times New Roman" w:hAnsi="Times New Roman" w:cs="Times New Roman"/>
          <w:sz w:val="24"/>
          <w:szCs w:val="24"/>
        </w:rPr>
        <w:t>Menurut Hellier et al (2003) dalam Manurung (2017</w:t>
      </w:r>
      <w:r w:rsidR="004701E9">
        <w:rPr>
          <w:rFonts w:ascii="Times New Roman" w:hAnsi="Times New Roman" w:cs="Times New Roman"/>
          <w:sz w:val="24"/>
          <w:szCs w:val="24"/>
          <w:lang w:val="id-ID"/>
        </w:rPr>
        <w:t>:25</w:t>
      </w:r>
      <w:r>
        <w:rPr>
          <w:rFonts w:ascii="Times New Roman" w:hAnsi="Times New Roman" w:cs="Times New Roman"/>
          <w:sz w:val="24"/>
          <w:szCs w:val="24"/>
        </w:rPr>
        <w:t xml:space="preserve">), </w:t>
      </w:r>
      <w:r w:rsidR="00CB4DD5">
        <w:rPr>
          <w:rFonts w:ascii="Times New Roman" w:hAnsi="Times New Roman" w:cs="Times New Roman"/>
          <w:sz w:val="24"/>
          <w:szCs w:val="24"/>
        </w:rPr>
        <w:t xml:space="preserve">Pengertian dari keputusan berkunjung ulang yaitu pertimbangan individu terkait dengan pembelian ulang suatu produk dari suatu perusahaan yang dipengaruhi oleh kondisi lingkungan sekitarnya. Dari definisi diatas dapat disimpulkan jika kondisi </w:t>
      </w:r>
      <w:r w:rsidR="00CB4DD5">
        <w:rPr>
          <w:rFonts w:ascii="Times New Roman" w:hAnsi="Times New Roman" w:cs="Times New Roman"/>
          <w:sz w:val="24"/>
          <w:szCs w:val="24"/>
        </w:rPr>
        <w:lastRenderedPageBreak/>
        <w:t>suatu lingkungan tersebut baik maka potensi terjadinya pembelian ulang juga akan semakin tinggi. Jika kondisi lingkungan yang ada buruk, maka potensi terjadin</w:t>
      </w:r>
      <w:r>
        <w:rPr>
          <w:rFonts w:ascii="Times New Roman" w:hAnsi="Times New Roman" w:cs="Times New Roman"/>
          <w:sz w:val="24"/>
          <w:szCs w:val="24"/>
        </w:rPr>
        <w:t>ya pembelian ulang juga rendah.</w:t>
      </w:r>
    </w:p>
    <w:p w:rsidR="0016165D" w:rsidRDefault="0016165D" w:rsidP="005E02F8">
      <w:pPr>
        <w:rPr>
          <w:rFonts w:ascii="Times New Roman" w:hAnsi="Times New Roman" w:cs="Times New Roman"/>
          <w:sz w:val="24"/>
          <w:szCs w:val="24"/>
        </w:rPr>
      </w:pPr>
      <w:r>
        <w:rPr>
          <w:rFonts w:ascii="Times New Roman" w:hAnsi="Times New Roman" w:cs="Times New Roman"/>
          <w:sz w:val="24"/>
          <w:szCs w:val="24"/>
        </w:rPr>
        <w:tab/>
        <w:t>Pengertian pembelian ulang (</w:t>
      </w:r>
      <w:r w:rsidR="002770E8">
        <w:rPr>
          <w:rFonts w:ascii="Times New Roman" w:hAnsi="Times New Roman" w:cs="Times New Roman"/>
          <w:i/>
          <w:sz w:val="24"/>
          <w:szCs w:val="24"/>
        </w:rPr>
        <w:t>repeat purchase</w:t>
      </w:r>
      <w:r w:rsidR="002770E8">
        <w:rPr>
          <w:rFonts w:ascii="Times New Roman" w:hAnsi="Times New Roman" w:cs="Times New Roman"/>
          <w:sz w:val="24"/>
          <w:szCs w:val="24"/>
        </w:rPr>
        <w:t>) menurut Peter dan Olson (2007:24) dalam Manurung (2017</w:t>
      </w:r>
      <w:r w:rsidR="004701E9">
        <w:rPr>
          <w:rFonts w:ascii="Times New Roman" w:hAnsi="Times New Roman" w:cs="Times New Roman"/>
          <w:sz w:val="24"/>
          <w:szCs w:val="24"/>
          <w:lang w:val="id-ID"/>
        </w:rPr>
        <w:t>:25</w:t>
      </w:r>
      <w:r w:rsidR="002770E8">
        <w:rPr>
          <w:rFonts w:ascii="Times New Roman" w:hAnsi="Times New Roman" w:cs="Times New Roman"/>
          <w:sz w:val="24"/>
          <w:szCs w:val="24"/>
        </w:rPr>
        <w:t>) adalah “kegiatan pembelian yang dilakukan lebih dari satu kali”. Jadi pembelian u</w:t>
      </w:r>
      <w:r w:rsidR="00D9321F">
        <w:rPr>
          <w:rFonts w:ascii="Times New Roman" w:hAnsi="Times New Roman" w:cs="Times New Roman"/>
          <w:sz w:val="24"/>
          <w:szCs w:val="24"/>
        </w:rPr>
        <w:t>l</w:t>
      </w:r>
      <w:r w:rsidR="002770E8">
        <w:rPr>
          <w:rFonts w:ascii="Times New Roman" w:hAnsi="Times New Roman" w:cs="Times New Roman"/>
          <w:sz w:val="24"/>
          <w:szCs w:val="24"/>
        </w:rPr>
        <w:t>ang adalah suatu proses membeli barang atau jasa untuk kesekian kalinya, setelah melakukan proses membeli sebelumnya. Keputusan pembelian ulang merupakan pengembangan dari teori keputusan pembelian konsumen. Keputusan pembelian ulang tercipta setelah konsumen melakukan serangkaian proses pembelian konsumen, yaitu pengenalan masalah, pencarian informasi, evaluasi alternatif, keputusan pembelian dan perilaku pasca pembelian.</w:t>
      </w:r>
    </w:p>
    <w:p w:rsidR="00050C42" w:rsidRDefault="00050C42" w:rsidP="005E02F8">
      <w:pPr>
        <w:rPr>
          <w:rFonts w:ascii="Times New Roman" w:hAnsi="Times New Roman" w:cs="Times New Roman"/>
          <w:sz w:val="24"/>
          <w:szCs w:val="24"/>
        </w:rPr>
      </w:pPr>
      <w:r>
        <w:rPr>
          <w:rFonts w:ascii="Times New Roman" w:hAnsi="Times New Roman" w:cs="Times New Roman"/>
          <w:sz w:val="24"/>
          <w:szCs w:val="24"/>
        </w:rPr>
        <w:tab/>
      </w:r>
      <w:r w:rsidR="00151643">
        <w:rPr>
          <w:rFonts w:ascii="Times New Roman" w:hAnsi="Times New Roman" w:cs="Times New Roman"/>
          <w:sz w:val="24"/>
          <w:szCs w:val="24"/>
        </w:rPr>
        <w:t xml:space="preserve">Menurut Simamora </w:t>
      </w:r>
      <w:r>
        <w:rPr>
          <w:rFonts w:ascii="Times New Roman" w:hAnsi="Times New Roman" w:cs="Times New Roman"/>
          <w:sz w:val="24"/>
          <w:szCs w:val="24"/>
        </w:rPr>
        <w:t>(2003:51)</w:t>
      </w:r>
      <w:r w:rsidR="00492D80">
        <w:rPr>
          <w:rFonts w:ascii="Times New Roman" w:hAnsi="Times New Roman" w:cs="Times New Roman"/>
          <w:sz w:val="24"/>
          <w:szCs w:val="24"/>
        </w:rPr>
        <w:t xml:space="preserve"> </w:t>
      </w:r>
      <w:r>
        <w:rPr>
          <w:rFonts w:ascii="Times New Roman" w:hAnsi="Times New Roman" w:cs="Times New Roman"/>
          <w:sz w:val="24"/>
          <w:szCs w:val="24"/>
        </w:rPr>
        <w:t>dalam Manurung (2017</w:t>
      </w:r>
      <w:r w:rsidR="004701E9">
        <w:rPr>
          <w:rFonts w:ascii="Times New Roman" w:hAnsi="Times New Roman" w:cs="Times New Roman"/>
          <w:sz w:val="24"/>
          <w:szCs w:val="24"/>
          <w:lang w:val="id-ID"/>
        </w:rPr>
        <w:t>:26</w:t>
      </w:r>
      <w:r>
        <w:rPr>
          <w:rFonts w:ascii="Times New Roman" w:hAnsi="Times New Roman" w:cs="Times New Roman"/>
          <w:sz w:val="24"/>
          <w:szCs w:val="24"/>
        </w:rPr>
        <w:t xml:space="preserve">), yang dipertimbangkan konsumen dalam melakukan pembelian ulang hanya dua, yaitu faktor harga dan faktor </w:t>
      </w:r>
      <w:r w:rsidR="00151643">
        <w:rPr>
          <w:rFonts w:ascii="Times New Roman" w:hAnsi="Times New Roman" w:cs="Times New Roman"/>
          <w:sz w:val="24"/>
          <w:szCs w:val="24"/>
        </w:rPr>
        <w:t>bukan harga. Faktor bukan harga terdiri dari faktor produk dan non produk. Apabila seseorang sudah melakukan pembelian terhadap suatu produk dan melakukan pembelian ulang terhadap produk tersebut, maka perilaku yang mungkin ditujukan ada dua yaitu pemecahan masalah berulang dan perilaku kebiasaan.</w:t>
      </w:r>
    </w:p>
    <w:p w:rsidR="00151643" w:rsidRDefault="00151643" w:rsidP="005E02F8">
      <w:pPr>
        <w:rPr>
          <w:rFonts w:ascii="Times New Roman" w:hAnsi="Times New Roman" w:cs="Times New Roman"/>
          <w:sz w:val="24"/>
          <w:szCs w:val="24"/>
        </w:rPr>
      </w:pPr>
      <w:r>
        <w:rPr>
          <w:rFonts w:ascii="Times New Roman" w:hAnsi="Times New Roman" w:cs="Times New Roman"/>
          <w:sz w:val="24"/>
          <w:szCs w:val="24"/>
        </w:rPr>
        <w:tab/>
        <w:t>Menurut Woodruff (1997) dalam Manurung (2017</w:t>
      </w:r>
      <w:r w:rsidR="004701E9">
        <w:rPr>
          <w:rFonts w:ascii="Times New Roman" w:hAnsi="Times New Roman" w:cs="Times New Roman"/>
          <w:sz w:val="24"/>
          <w:szCs w:val="24"/>
          <w:lang w:val="id-ID"/>
        </w:rPr>
        <w:t>:26</w:t>
      </w:r>
      <w:r>
        <w:rPr>
          <w:rFonts w:ascii="Times New Roman" w:hAnsi="Times New Roman" w:cs="Times New Roman"/>
          <w:sz w:val="24"/>
          <w:szCs w:val="24"/>
        </w:rPr>
        <w:t xml:space="preserve">), tujuan dari pembelian ulang yaitu merupakan suatu tingkat motivasional seorang konsumen untuk mengulangi perilaku pembelian suatu peoduk, yang salah satunya ditujukan dengan </w:t>
      </w:r>
      <w:r>
        <w:rPr>
          <w:rFonts w:ascii="Times New Roman" w:hAnsi="Times New Roman" w:cs="Times New Roman"/>
          <w:i/>
          <w:sz w:val="24"/>
          <w:szCs w:val="24"/>
        </w:rPr>
        <w:t xml:space="preserve">brand </w:t>
      </w:r>
      <w:r>
        <w:rPr>
          <w:rFonts w:ascii="Times New Roman" w:hAnsi="Times New Roman" w:cs="Times New Roman"/>
          <w:sz w:val="24"/>
          <w:szCs w:val="24"/>
        </w:rPr>
        <w:t xml:space="preserve">tertentu, maka secara tidak langsung konsumen tersebut telah mempunyai perilaku </w:t>
      </w:r>
      <w:r>
        <w:rPr>
          <w:rFonts w:ascii="Times New Roman" w:hAnsi="Times New Roman" w:cs="Times New Roman"/>
          <w:i/>
          <w:sz w:val="24"/>
          <w:szCs w:val="24"/>
        </w:rPr>
        <w:t xml:space="preserve">loyal </w:t>
      </w:r>
      <w:r w:rsidR="00EA1FE5">
        <w:rPr>
          <w:rFonts w:ascii="Times New Roman" w:hAnsi="Times New Roman" w:cs="Times New Roman"/>
          <w:sz w:val="24"/>
          <w:szCs w:val="24"/>
        </w:rPr>
        <w:t xml:space="preserve">dan rasa puas terhadap produk dengan </w:t>
      </w:r>
      <w:r w:rsidR="00EA1FE5">
        <w:rPr>
          <w:rFonts w:ascii="Times New Roman" w:hAnsi="Times New Roman" w:cs="Times New Roman"/>
          <w:i/>
          <w:sz w:val="24"/>
          <w:szCs w:val="24"/>
        </w:rPr>
        <w:t xml:space="preserve">brand </w:t>
      </w:r>
      <w:r w:rsidR="00EA1FE5">
        <w:rPr>
          <w:rFonts w:ascii="Times New Roman" w:hAnsi="Times New Roman" w:cs="Times New Roman"/>
          <w:sz w:val="24"/>
          <w:szCs w:val="24"/>
        </w:rPr>
        <w:t xml:space="preserve">tersebut. </w:t>
      </w:r>
      <w:r w:rsidR="00EA1FE5">
        <w:rPr>
          <w:rFonts w:ascii="Times New Roman" w:hAnsi="Times New Roman" w:cs="Times New Roman"/>
          <w:sz w:val="24"/>
          <w:szCs w:val="24"/>
        </w:rPr>
        <w:lastRenderedPageBreak/>
        <w:t xml:space="preserve">Sehingga tanpa disadari secara tidak langsung pembelian ulang telah mengandung unsure </w:t>
      </w:r>
      <w:r w:rsidR="00EA1FE5">
        <w:rPr>
          <w:rFonts w:ascii="Times New Roman" w:hAnsi="Times New Roman" w:cs="Times New Roman"/>
          <w:i/>
          <w:sz w:val="24"/>
          <w:szCs w:val="24"/>
        </w:rPr>
        <w:t xml:space="preserve">loyal </w:t>
      </w:r>
      <w:r w:rsidR="00EA1FE5">
        <w:rPr>
          <w:rFonts w:ascii="Times New Roman" w:hAnsi="Times New Roman" w:cs="Times New Roman"/>
          <w:sz w:val="24"/>
          <w:szCs w:val="24"/>
        </w:rPr>
        <w:t xml:space="preserve">terhadap </w:t>
      </w:r>
      <w:r w:rsidR="00EA1FE5">
        <w:rPr>
          <w:rFonts w:ascii="Times New Roman" w:hAnsi="Times New Roman" w:cs="Times New Roman"/>
          <w:i/>
          <w:sz w:val="24"/>
          <w:szCs w:val="24"/>
        </w:rPr>
        <w:t xml:space="preserve">brand </w:t>
      </w:r>
      <w:r w:rsidR="00EA1FE5">
        <w:rPr>
          <w:rFonts w:ascii="Times New Roman" w:hAnsi="Times New Roman" w:cs="Times New Roman"/>
          <w:sz w:val="24"/>
          <w:szCs w:val="24"/>
        </w:rPr>
        <w:t>dari suatu produk.</w:t>
      </w:r>
    </w:p>
    <w:p w:rsidR="00EA1FE5" w:rsidRDefault="00EA1FE5" w:rsidP="005E02F8">
      <w:pPr>
        <w:rPr>
          <w:rFonts w:ascii="Times New Roman" w:hAnsi="Times New Roman" w:cs="Times New Roman"/>
          <w:sz w:val="24"/>
          <w:szCs w:val="24"/>
        </w:rPr>
      </w:pPr>
      <w:r>
        <w:rPr>
          <w:rFonts w:ascii="Times New Roman" w:hAnsi="Times New Roman" w:cs="Times New Roman"/>
          <w:sz w:val="24"/>
          <w:szCs w:val="24"/>
        </w:rPr>
        <w:tab/>
        <w:t>Pada dasarnya keputusan pembelian ulang sendiri terjadi dikarenakan adanya faktor kepuasan konsumen, yang dimana seorang konsumen merasakan manfaat dan mendapatkan kepuasan dari pengkonsumsian produk atau jasa sehingga berniat untuk melakukan pengkonsumsian kembali terhadap produk tersebut di lain waktu.</w:t>
      </w:r>
    </w:p>
    <w:p w:rsidR="003B3F5A" w:rsidRDefault="003B3F5A" w:rsidP="005E02F8">
      <w:pPr>
        <w:rPr>
          <w:rFonts w:ascii="Times New Roman" w:hAnsi="Times New Roman" w:cs="Times New Roman"/>
          <w:b/>
          <w:sz w:val="24"/>
          <w:szCs w:val="24"/>
        </w:rPr>
      </w:pPr>
      <w:r>
        <w:rPr>
          <w:rFonts w:ascii="Times New Roman" w:hAnsi="Times New Roman" w:cs="Times New Roman"/>
          <w:b/>
          <w:sz w:val="24"/>
          <w:szCs w:val="24"/>
        </w:rPr>
        <w:t>2.1.9.2 Model Keputusan Berkunjung Ulang</w:t>
      </w:r>
    </w:p>
    <w:p w:rsidR="004A5A27" w:rsidRDefault="003B3F5A" w:rsidP="00C31C0A">
      <w:pPr>
        <w:ind w:firstLine="720"/>
        <w:rPr>
          <w:rFonts w:ascii="Times New Roman" w:hAnsi="Times New Roman" w:cs="Times New Roman"/>
          <w:sz w:val="24"/>
          <w:szCs w:val="24"/>
        </w:rPr>
      </w:pPr>
      <w:r>
        <w:rPr>
          <w:rFonts w:ascii="Times New Roman" w:hAnsi="Times New Roman" w:cs="Times New Roman"/>
          <w:sz w:val="24"/>
          <w:szCs w:val="24"/>
        </w:rPr>
        <w:t>Unsur penting dalam perilaku konsumen adalah proses pengambilan keputusan dalam pembelian. Pembelian merupakan suatu proses di mana kegiatan pembelian nyata hanyalah satu tahap dari keseluruhan proses pembelian</w:t>
      </w:r>
      <w:r w:rsidR="001574DE">
        <w:rPr>
          <w:rFonts w:ascii="Times New Roman" w:hAnsi="Times New Roman" w:cs="Times New Roman"/>
          <w:sz w:val="24"/>
          <w:szCs w:val="24"/>
        </w:rPr>
        <w:t xml:space="preserve"> dikonsumsi. Perilaku konsumen akan sangat menentukan proses pengambilan keputusan dalam pembelian. Berikut model keputusan pembelian ulang yang dilakukan oleh konsumen menurut Kotler dan Armstrong (2004) dalam Manurung (2017</w:t>
      </w:r>
      <w:r w:rsidR="004701E9">
        <w:rPr>
          <w:rFonts w:ascii="Times New Roman" w:hAnsi="Times New Roman" w:cs="Times New Roman"/>
          <w:sz w:val="24"/>
          <w:szCs w:val="24"/>
          <w:lang w:val="id-ID"/>
        </w:rPr>
        <w:t>:29</w:t>
      </w:r>
      <w:r w:rsidR="001574DE">
        <w:rPr>
          <w:rFonts w:ascii="Times New Roman" w:hAnsi="Times New Roman" w:cs="Times New Roman"/>
          <w:sz w:val="24"/>
          <w:szCs w:val="24"/>
        </w:rPr>
        <w:t>), pada Gambar 2.4:</w:t>
      </w:r>
    </w:p>
    <w:p w:rsidR="001574DE" w:rsidRDefault="001574DE" w:rsidP="005E02F8">
      <w:pPr>
        <w:rPr>
          <w:rFonts w:ascii="Times New Roman" w:hAnsi="Times New Roman" w:cs="Times New Roman"/>
          <w:sz w:val="24"/>
          <w:szCs w:val="24"/>
        </w:rPr>
      </w:pPr>
    </w:p>
    <w:p w:rsidR="001574DE" w:rsidRPr="003B3F5A" w:rsidRDefault="00B95301" w:rsidP="005E02F8">
      <w:pPr>
        <w:rPr>
          <w:rFonts w:ascii="Times New Roman" w:hAnsi="Times New Roman" w:cs="Times New Roman"/>
          <w:sz w:val="24"/>
          <w:szCs w:val="24"/>
        </w:rPr>
      </w:pPr>
      <w:r>
        <w:rPr>
          <w:rFonts w:ascii="Times New Roman" w:hAnsi="Times New Roman" w:cs="Times New Roman"/>
          <w:noProof/>
          <w:sz w:val="24"/>
          <w:szCs w:val="24"/>
        </w:rPr>
        <w:pict>
          <v:shape id="_x0000_s1082" type="#_x0000_t202" style="position:absolute;left:0;text-align:left;margin-left:327.7pt;margin-top:-19.95pt;width:62.9pt;height:52.85pt;z-index:251703296">
            <v:textbox style="mso-next-textbox:#_x0000_s1082">
              <w:txbxContent>
                <w:p w:rsidR="00B95301" w:rsidRPr="004A5A27" w:rsidRDefault="00B95301" w:rsidP="00B87045">
                  <w:pPr>
                    <w:spacing w:line="276" w:lineRule="auto"/>
                    <w:rPr>
                      <w:rFonts w:ascii="Times New Roman" w:hAnsi="Times New Roman" w:cs="Times New Roman"/>
                    </w:rPr>
                  </w:pPr>
                  <w:r w:rsidRPr="004A5A27">
                    <w:rPr>
                      <w:rFonts w:ascii="Times New Roman" w:hAnsi="Times New Roman" w:cs="Times New Roman"/>
                    </w:rPr>
                    <w:t>Perilau Pasca Pembelian</w:t>
                  </w:r>
                </w:p>
              </w:txbxContent>
            </v:textbox>
          </v:shape>
        </w:pict>
      </w: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81" type="#_x0000_t32" style="position:absolute;left:0;text-align:left;margin-left:313.15pt;margin-top:0;width:14.55pt;height:0;z-index:251702272" o:connectortype="straight">
            <v:stroke endarrow="block"/>
          </v:shape>
        </w:pict>
      </w:r>
      <w:r>
        <w:rPr>
          <w:rFonts w:ascii="Times New Roman" w:hAnsi="Times New Roman" w:cs="Times New Roman"/>
          <w:noProof/>
          <w:sz w:val="24"/>
          <w:szCs w:val="24"/>
        </w:rPr>
        <w:pict>
          <v:shape id="_x0000_s1080" type="#_x0000_t202" style="position:absolute;left:0;text-align:left;margin-left:236.65pt;margin-top:-19.95pt;width:76.5pt;height:49pt;z-index:251701248">
            <v:textbox style="mso-next-textbox:#_x0000_s1080">
              <w:txbxContent>
                <w:p w:rsidR="00B95301" w:rsidRPr="00B87045" w:rsidRDefault="00B95301" w:rsidP="00B87045">
                  <w:pPr>
                    <w:spacing w:line="276" w:lineRule="auto"/>
                    <w:jc w:val="center"/>
                    <w:rPr>
                      <w:rFonts w:ascii="Times New Roman" w:hAnsi="Times New Roman" w:cs="Times New Roman"/>
                    </w:rPr>
                  </w:pPr>
                  <w:r w:rsidRPr="00B87045">
                    <w:rPr>
                      <w:rFonts w:ascii="Times New Roman" w:hAnsi="Times New Roman" w:cs="Times New Roman"/>
                    </w:rPr>
                    <w:t>Keputusan Pembelian Ulang</w:t>
                  </w:r>
                </w:p>
              </w:txbxContent>
            </v:textbox>
          </v:shape>
        </w:pict>
      </w:r>
      <w:r>
        <w:rPr>
          <w:rFonts w:ascii="Times New Roman" w:hAnsi="Times New Roman" w:cs="Times New Roman"/>
          <w:noProof/>
          <w:sz w:val="24"/>
          <w:szCs w:val="24"/>
        </w:rPr>
        <w:pict>
          <v:shape id="_x0000_s1079" type="#_x0000_t32" style="position:absolute;left:0;text-align:left;margin-left:219.05pt;margin-top:1.5pt;width:17.6pt;height:0;z-index:251700224" o:connectortype="straight">
            <v:stroke endarrow="block"/>
          </v:shape>
        </w:pict>
      </w:r>
      <w:r>
        <w:rPr>
          <w:rFonts w:ascii="Times New Roman" w:hAnsi="Times New Roman" w:cs="Times New Roman"/>
          <w:noProof/>
          <w:sz w:val="24"/>
          <w:szCs w:val="24"/>
        </w:rPr>
        <w:pict>
          <v:shape id="_x0000_s1078" type="#_x0000_t202" style="position:absolute;left:0;text-align:left;margin-left:157pt;margin-top:-19.95pt;width:62.05pt;height:39.05pt;z-index:251699200">
            <v:textbox style="mso-next-textbox:#_x0000_s1078">
              <w:txbxContent>
                <w:p w:rsidR="00B95301" w:rsidRPr="00B87045" w:rsidRDefault="00B95301" w:rsidP="00B87045">
                  <w:pPr>
                    <w:spacing w:line="276" w:lineRule="auto"/>
                    <w:jc w:val="center"/>
                    <w:rPr>
                      <w:rFonts w:ascii="Times New Roman" w:hAnsi="Times New Roman" w:cs="Times New Roman"/>
                    </w:rPr>
                  </w:pPr>
                  <w:r w:rsidRPr="00B87045">
                    <w:rPr>
                      <w:rFonts w:ascii="Times New Roman" w:hAnsi="Times New Roman" w:cs="Times New Roman"/>
                    </w:rPr>
                    <w:t>Evaluasi alternatif</w:t>
                  </w:r>
                </w:p>
              </w:txbxContent>
            </v:textbox>
          </v:shape>
        </w:pict>
      </w:r>
      <w:r>
        <w:rPr>
          <w:rFonts w:ascii="Times New Roman" w:hAnsi="Times New Roman" w:cs="Times New Roman"/>
          <w:noProof/>
          <w:sz w:val="24"/>
          <w:szCs w:val="24"/>
        </w:rPr>
        <w:pict>
          <v:shape id="_x0000_s1077" type="#_x0000_t32" style="position:absolute;left:0;text-align:left;margin-left:140.9pt;margin-top:0;width:16.1pt;height:0;z-index:251698176" o:connectortype="straight">
            <v:stroke endarrow="block"/>
          </v:shape>
        </w:pict>
      </w:r>
      <w:r>
        <w:rPr>
          <w:rFonts w:ascii="Times New Roman" w:hAnsi="Times New Roman" w:cs="Times New Roman"/>
          <w:noProof/>
          <w:sz w:val="24"/>
          <w:szCs w:val="24"/>
        </w:rPr>
        <w:pict>
          <v:shape id="_x0000_s1076" type="#_x0000_t202" style="position:absolute;left:0;text-align:left;margin-left:81.15pt;margin-top:-19.95pt;width:59.75pt;height:39.05pt;z-index:251697152">
            <v:textbox style="mso-next-textbox:#_x0000_s1076">
              <w:txbxContent>
                <w:p w:rsidR="00B95301" w:rsidRPr="00B87045" w:rsidRDefault="00B95301" w:rsidP="00B87045">
                  <w:pPr>
                    <w:spacing w:line="276" w:lineRule="auto"/>
                    <w:jc w:val="center"/>
                    <w:rPr>
                      <w:rFonts w:ascii="Times New Roman" w:hAnsi="Times New Roman" w:cs="Times New Roman"/>
                    </w:rPr>
                  </w:pPr>
                  <w:r>
                    <w:rPr>
                      <w:rFonts w:ascii="Times New Roman" w:hAnsi="Times New Roman" w:cs="Times New Roman"/>
                    </w:rPr>
                    <w:t>Pencarian I</w:t>
                  </w:r>
                  <w:r w:rsidRPr="00B87045">
                    <w:rPr>
                      <w:rFonts w:ascii="Times New Roman" w:hAnsi="Times New Roman" w:cs="Times New Roman"/>
                    </w:rPr>
                    <w:t>nformasi</w:t>
                  </w:r>
                </w:p>
              </w:txbxContent>
            </v:textbox>
          </v:shape>
        </w:pict>
      </w:r>
      <w:r>
        <w:rPr>
          <w:rFonts w:ascii="Times New Roman" w:hAnsi="Times New Roman" w:cs="Times New Roman"/>
          <w:noProof/>
          <w:sz w:val="24"/>
          <w:szCs w:val="24"/>
        </w:rPr>
        <w:pict>
          <v:shape id="_x0000_s1074" type="#_x0000_t202" style="position:absolute;left:0;text-align:left;margin-left:-2.35pt;margin-top:-19.95pt;width:65.9pt;height:39.05pt;z-index:251695104">
            <v:textbox style="mso-next-textbox:#_x0000_s1074">
              <w:txbxContent>
                <w:p w:rsidR="00B95301" w:rsidRPr="001574DE" w:rsidRDefault="00B95301" w:rsidP="001574DE">
                  <w:pPr>
                    <w:spacing w:line="276" w:lineRule="auto"/>
                    <w:jc w:val="center"/>
                    <w:rPr>
                      <w:rFonts w:ascii="Times New Roman" w:hAnsi="Times New Roman" w:cs="Times New Roman"/>
                    </w:rPr>
                  </w:pPr>
                  <w:r w:rsidRPr="001574DE">
                    <w:rPr>
                      <w:rFonts w:ascii="Times New Roman" w:hAnsi="Times New Roman" w:cs="Times New Roman"/>
                    </w:rPr>
                    <w:t>Pengenalan kebutuhan</w:t>
                  </w:r>
                </w:p>
              </w:txbxContent>
            </v:textbox>
          </v:shape>
        </w:pict>
      </w:r>
      <w:r>
        <w:rPr>
          <w:rFonts w:ascii="Times New Roman" w:hAnsi="Times New Roman" w:cs="Times New Roman"/>
          <w:noProof/>
          <w:sz w:val="24"/>
          <w:szCs w:val="24"/>
        </w:rPr>
        <w:pict>
          <v:shape id="_x0000_s1075" type="#_x0000_t32" style="position:absolute;left:0;text-align:left;margin-left:63.55pt;margin-top:.75pt;width:17.6pt;height:.75pt;z-index:251696128" o:connectortype="straight">
            <v:stroke endarrow="block"/>
          </v:shape>
        </w:pict>
      </w:r>
    </w:p>
    <w:p w:rsidR="004A5A27" w:rsidRDefault="004A5A27" w:rsidP="004A5A27">
      <w:pPr>
        <w:spacing w:line="360" w:lineRule="auto"/>
        <w:jc w:val="center"/>
        <w:rPr>
          <w:rFonts w:ascii="Times New Roman" w:hAnsi="Times New Roman" w:cs="Times New Roman"/>
          <w:b/>
          <w:sz w:val="24"/>
          <w:szCs w:val="24"/>
        </w:rPr>
      </w:pPr>
    </w:p>
    <w:p w:rsidR="004A5A27" w:rsidRDefault="004A5A27" w:rsidP="004A5A27">
      <w:pPr>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Gambar 2.4 </w:t>
      </w:r>
      <w:r w:rsidR="00837A50">
        <w:rPr>
          <w:rFonts w:ascii="Times New Roman" w:hAnsi="Times New Roman" w:cs="Times New Roman"/>
          <w:b/>
          <w:sz w:val="24"/>
          <w:szCs w:val="24"/>
        </w:rPr>
        <w:t xml:space="preserve">Model </w:t>
      </w:r>
      <w:r>
        <w:rPr>
          <w:rFonts w:ascii="Times New Roman" w:hAnsi="Times New Roman" w:cs="Times New Roman"/>
          <w:b/>
          <w:sz w:val="24"/>
          <w:szCs w:val="24"/>
        </w:rPr>
        <w:t>Keputusan Berkunjung Ulang</w:t>
      </w:r>
    </w:p>
    <w:p w:rsidR="00F91CCC" w:rsidRPr="004A5A27" w:rsidRDefault="004A5A27" w:rsidP="00C31C0A">
      <w:pPr>
        <w:jc w:val="center"/>
        <w:rPr>
          <w:rFonts w:ascii="Times New Roman" w:hAnsi="Times New Roman" w:cs="Times New Roman"/>
          <w:b/>
          <w:sz w:val="24"/>
          <w:szCs w:val="24"/>
        </w:rPr>
      </w:pPr>
      <w:r w:rsidRPr="004A5A27">
        <w:rPr>
          <w:rFonts w:ascii="Times New Roman" w:hAnsi="Times New Roman" w:cs="Times New Roman"/>
          <w:b/>
          <w:sz w:val="24"/>
          <w:szCs w:val="24"/>
        </w:rPr>
        <w:t>Sumber : Sumber Kotler dan Keller dalam Manurung (2017)</w:t>
      </w:r>
    </w:p>
    <w:p w:rsidR="00A51918" w:rsidRPr="00A51918" w:rsidRDefault="00837A50" w:rsidP="00364B90">
      <w:pPr>
        <w:rPr>
          <w:rFonts w:ascii="Times New Roman" w:hAnsi="Times New Roman" w:cs="Times New Roman"/>
          <w:b/>
          <w:sz w:val="24"/>
          <w:szCs w:val="24"/>
        </w:rPr>
      </w:pPr>
      <w:r>
        <w:rPr>
          <w:rFonts w:ascii="Times New Roman" w:hAnsi="Times New Roman" w:cs="Times New Roman"/>
          <w:b/>
          <w:sz w:val="24"/>
          <w:szCs w:val="24"/>
        </w:rPr>
        <w:t>2.1.9</w:t>
      </w:r>
      <w:r w:rsidR="00C57105">
        <w:rPr>
          <w:rFonts w:ascii="Times New Roman" w:hAnsi="Times New Roman" w:cs="Times New Roman"/>
          <w:b/>
          <w:sz w:val="24"/>
          <w:szCs w:val="24"/>
        </w:rPr>
        <w:t xml:space="preserve">.3 </w:t>
      </w:r>
      <w:r w:rsidR="008C0C26">
        <w:rPr>
          <w:rFonts w:ascii="Times New Roman" w:hAnsi="Times New Roman" w:cs="Times New Roman"/>
          <w:b/>
          <w:sz w:val="24"/>
          <w:szCs w:val="24"/>
          <w:lang w:val="id-ID"/>
        </w:rPr>
        <w:t>Pengukuran Keputusan Berkunjung</w:t>
      </w:r>
      <w:r w:rsidR="00A51918">
        <w:rPr>
          <w:rFonts w:ascii="Times New Roman" w:hAnsi="Times New Roman" w:cs="Times New Roman"/>
          <w:b/>
          <w:sz w:val="24"/>
          <w:szCs w:val="24"/>
        </w:rPr>
        <w:t xml:space="preserve"> Ulang</w:t>
      </w:r>
    </w:p>
    <w:p w:rsidR="00364B90" w:rsidRDefault="008C0C26" w:rsidP="00C57105">
      <w:pPr>
        <w:rPr>
          <w:rFonts w:ascii="Times New Roman" w:hAnsi="Times New Roman" w:cs="Times New Roman"/>
          <w:sz w:val="24"/>
          <w:szCs w:val="24"/>
        </w:rPr>
      </w:pPr>
      <w:r>
        <w:rPr>
          <w:rFonts w:ascii="Times New Roman" w:hAnsi="Times New Roman" w:cs="Times New Roman"/>
          <w:b/>
          <w:sz w:val="24"/>
          <w:szCs w:val="24"/>
          <w:lang w:val="id-ID"/>
        </w:rPr>
        <w:tab/>
      </w:r>
      <w:r w:rsidR="00917BCE">
        <w:rPr>
          <w:rFonts w:ascii="Times New Roman" w:hAnsi="Times New Roman" w:cs="Times New Roman"/>
          <w:sz w:val="24"/>
          <w:szCs w:val="24"/>
        </w:rPr>
        <w:t>Adapun dimensi yang mencakup indikator keputusan berkunjung ulang menurut Setiawan dkk (2016), adalah sebagai berikut:</w:t>
      </w:r>
    </w:p>
    <w:p w:rsidR="00917BCE" w:rsidRDefault="00D72C15" w:rsidP="00D72C15">
      <w:pPr>
        <w:pStyle w:val="ListParagraph"/>
        <w:numPr>
          <w:ilvl w:val="0"/>
          <w:numId w:val="32"/>
        </w:numPr>
        <w:rPr>
          <w:rFonts w:ascii="Times New Roman" w:hAnsi="Times New Roman" w:cs="Times New Roman"/>
          <w:sz w:val="24"/>
          <w:szCs w:val="24"/>
        </w:rPr>
      </w:pPr>
      <w:r>
        <w:rPr>
          <w:rFonts w:ascii="Times New Roman" w:hAnsi="Times New Roman" w:cs="Times New Roman"/>
          <w:sz w:val="24"/>
          <w:szCs w:val="24"/>
        </w:rPr>
        <w:t>Memilih berkunjung karena produk jasa yang ditawarkan menarik</w:t>
      </w:r>
    </w:p>
    <w:p w:rsidR="00D72C15" w:rsidRDefault="00D72C15" w:rsidP="00D72C15">
      <w:pPr>
        <w:pStyle w:val="ListParagraph"/>
        <w:numPr>
          <w:ilvl w:val="0"/>
          <w:numId w:val="32"/>
        </w:numPr>
        <w:rPr>
          <w:rFonts w:ascii="Times New Roman" w:hAnsi="Times New Roman" w:cs="Times New Roman"/>
          <w:sz w:val="24"/>
          <w:szCs w:val="24"/>
        </w:rPr>
      </w:pPr>
      <w:r>
        <w:rPr>
          <w:rFonts w:ascii="Times New Roman" w:hAnsi="Times New Roman" w:cs="Times New Roman"/>
          <w:sz w:val="24"/>
          <w:szCs w:val="24"/>
        </w:rPr>
        <w:t>Memilih berkunjung karena harga yang ditawarkan sesuai fasilitas</w:t>
      </w:r>
    </w:p>
    <w:p w:rsidR="00D72C15" w:rsidRPr="00917BCE" w:rsidRDefault="00D72C15" w:rsidP="00D72C15">
      <w:pPr>
        <w:pStyle w:val="ListParagraph"/>
        <w:numPr>
          <w:ilvl w:val="0"/>
          <w:numId w:val="32"/>
        </w:numPr>
        <w:rPr>
          <w:rFonts w:ascii="Times New Roman" w:hAnsi="Times New Roman" w:cs="Times New Roman"/>
          <w:sz w:val="24"/>
          <w:szCs w:val="24"/>
        </w:rPr>
      </w:pPr>
      <w:r>
        <w:rPr>
          <w:rFonts w:ascii="Times New Roman" w:hAnsi="Times New Roman" w:cs="Times New Roman"/>
          <w:sz w:val="24"/>
          <w:szCs w:val="24"/>
        </w:rPr>
        <w:lastRenderedPageBreak/>
        <w:t>Memilih berkunjung karena promosinya menarik</w:t>
      </w:r>
    </w:p>
    <w:p w:rsidR="008D02DF" w:rsidRDefault="008D02DF" w:rsidP="008D02DF">
      <w:pPr>
        <w:pStyle w:val="ListParagraph"/>
        <w:spacing w:line="36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Tabel 2.2</w:t>
      </w:r>
    </w:p>
    <w:p w:rsidR="008D02DF" w:rsidRDefault="00D72C15" w:rsidP="008D02DF">
      <w:pPr>
        <w:pStyle w:val="ListParagraph"/>
        <w:spacing w:line="360" w:lineRule="auto"/>
        <w:jc w:val="center"/>
        <w:rPr>
          <w:rFonts w:ascii="Times New Roman" w:hAnsi="Times New Roman" w:cs="Times New Roman"/>
          <w:b/>
          <w:sz w:val="24"/>
          <w:szCs w:val="24"/>
        </w:rPr>
      </w:pPr>
      <w:r>
        <w:rPr>
          <w:rFonts w:ascii="Times New Roman" w:hAnsi="Times New Roman" w:cs="Times New Roman"/>
          <w:b/>
          <w:sz w:val="24"/>
          <w:szCs w:val="24"/>
        </w:rPr>
        <w:t>Hasil Uji Validitas</w:t>
      </w:r>
      <w:r w:rsidR="008D02DF">
        <w:rPr>
          <w:rFonts w:ascii="Times New Roman" w:hAnsi="Times New Roman" w:cs="Times New Roman"/>
          <w:b/>
          <w:sz w:val="24"/>
          <w:szCs w:val="24"/>
          <w:lang w:val="id-ID"/>
        </w:rPr>
        <w:t xml:space="preserve"> Keputusan Berkunjung</w:t>
      </w:r>
      <w:r>
        <w:rPr>
          <w:rFonts w:ascii="Times New Roman" w:hAnsi="Times New Roman" w:cs="Times New Roman"/>
          <w:b/>
          <w:sz w:val="24"/>
          <w:szCs w:val="24"/>
        </w:rPr>
        <w:t xml:space="preserve"> Ulang</w:t>
      </w:r>
    </w:p>
    <w:tbl>
      <w:tblPr>
        <w:tblStyle w:val="TableGrid"/>
        <w:tblW w:w="0" w:type="auto"/>
        <w:tblInd w:w="205" w:type="dxa"/>
        <w:tblCellMar>
          <w:left w:w="115" w:type="dxa"/>
          <w:right w:w="115" w:type="dxa"/>
        </w:tblCellMar>
        <w:tblLook w:val="04A0" w:firstRow="1" w:lastRow="0" w:firstColumn="1" w:lastColumn="0" w:noHBand="0" w:noVBand="1"/>
      </w:tblPr>
      <w:tblGrid>
        <w:gridCol w:w="1890"/>
        <w:gridCol w:w="2333"/>
        <w:gridCol w:w="997"/>
        <w:gridCol w:w="1163"/>
        <w:gridCol w:w="1537"/>
      </w:tblGrid>
      <w:tr w:rsidR="00D72C15" w:rsidTr="009E36D2">
        <w:trPr>
          <w:trHeight w:val="647"/>
        </w:trPr>
        <w:tc>
          <w:tcPr>
            <w:tcW w:w="1890" w:type="dxa"/>
            <w:vAlign w:val="center"/>
          </w:tcPr>
          <w:p w:rsidR="00D72C15" w:rsidRDefault="00D72C15" w:rsidP="009E36D2">
            <w:pPr>
              <w:pStyle w:val="ListParagraph"/>
              <w:spacing w:line="360" w:lineRule="auto"/>
              <w:ind w:left="0"/>
              <w:jc w:val="center"/>
              <w:rPr>
                <w:rFonts w:ascii="Times New Roman" w:hAnsi="Times New Roman" w:cs="Times New Roman"/>
                <w:b/>
                <w:sz w:val="24"/>
                <w:szCs w:val="24"/>
              </w:rPr>
            </w:pPr>
            <w:r>
              <w:rPr>
                <w:rFonts w:ascii="Times New Roman" w:hAnsi="Times New Roman" w:cs="Times New Roman"/>
                <w:b/>
                <w:sz w:val="24"/>
                <w:szCs w:val="24"/>
              </w:rPr>
              <w:t>Variabel</w:t>
            </w:r>
          </w:p>
        </w:tc>
        <w:tc>
          <w:tcPr>
            <w:tcW w:w="2333" w:type="dxa"/>
            <w:vAlign w:val="center"/>
          </w:tcPr>
          <w:p w:rsidR="00D72C15" w:rsidRDefault="00D72C15" w:rsidP="009E36D2">
            <w:pPr>
              <w:pStyle w:val="ListParagraph"/>
              <w:spacing w:line="360" w:lineRule="auto"/>
              <w:ind w:left="0"/>
              <w:jc w:val="center"/>
              <w:rPr>
                <w:rFonts w:ascii="Times New Roman" w:hAnsi="Times New Roman" w:cs="Times New Roman"/>
                <w:b/>
                <w:sz w:val="24"/>
                <w:szCs w:val="24"/>
              </w:rPr>
            </w:pPr>
            <w:r>
              <w:rPr>
                <w:rFonts w:ascii="Times New Roman" w:hAnsi="Times New Roman" w:cs="Times New Roman"/>
                <w:b/>
                <w:sz w:val="24"/>
                <w:szCs w:val="24"/>
              </w:rPr>
              <w:t>Indikator</w:t>
            </w:r>
          </w:p>
        </w:tc>
        <w:tc>
          <w:tcPr>
            <w:tcW w:w="997" w:type="dxa"/>
            <w:vAlign w:val="center"/>
          </w:tcPr>
          <w:p w:rsidR="00D72C15" w:rsidRDefault="00D72C15" w:rsidP="009E36D2">
            <w:pPr>
              <w:pStyle w:val="ListParagraph"/>
              <w:spacing w:line="360" w:lineRule="auto"/>
              <w:ind w:left="0"/>
              <w:jc w:val="center"/>
              <w:rPr>
                <w:rFonts w:ascii="Times New Roman" w:hAnsi="Times New Roman" w:cs="Times New Roman"/>
                <w:b/>
                <w:sz w:val="24"/>
                <w:szCs w:val="24"/>
              </w:rPr>
            </w:pPr>
            <w:r w:rsidRPr="00B40E28">
              <w:rPr>
                <w:rFonts w:ascii="Times New Roman" w:hAnsi="Times New Roman"/>
                <w:b/>
                <w:sz w:val="24"/>
                <w:szCs w:val="24"/>
              </w:rPr>
              <w:t>r</w:t>
            </w:r>
            <w:r w:rsidRPr="00B40E28">
              <w:rPr>
                <w:rFonts w:ascii="Times New Roman" w:hAnsi="Times New Roman"/>
                <w:b/>
                <w:sz w:val="24"/>
                <w:szCs w:val="24"/>
                <w:vertAlign w:val="subscript"/>
              </w:rPr>
              <w:t>hitung</w:t>
            </w:r>
          </w:p>
        </w:tc>
        <w:tc>
          <w:tcPr>
            <w:tcW w:w="1163" w:type="dxa"/>
            <w:vAlign w:val="center"/>
          </w:tcPr>
          <w:p w:rsidR="00D72C15" w:rsidRDefault="00D72C15" w:rsidP="009E36D2">
            <w:pPr>
              <w:pStyle w:val="ListParagraph"/>
              <w:spacing w:line="360" w:lineRule="auto"/>
              <w:ind w:left="0"/>
              <w:jc w:val="center"/>
              <w:rPr>
                <w:rFonts w:ascii="Times New Roman" w:hAnsi="Times New Roman" w:cs="Times New Roman"/>
                <w:b/>
                <w:sz w:val="24"/>
                <w:szCs w:val="24"/>
              </w:rPr>
            </w:pPr>
            <w:r w:rsidRPr="00B40E28">
              <w:rPr>
                <w:rFonts w:ascii="Times New Roman" w:hAnsi="Times New Roman"/>
                <w:b/>
                <w:sz w:val="24"/>
                <w:szCs w:val="24"/>
              </w:rPr>
              <w:t>r</w:t>
            </w:r>
            <w:r w:rsidRPr="00B40E28">
              <w:rPr>
                <w:rFonts w:ascii="Times New Roman" w:hAnsi="Times New Roman"/>
                <w:b/>
                <w:sz w:val="24"/>
                <w:szCs w:val="24"/>
                <w:vertAlign w:val="subscript"/>
              </w:rPr>
              <w:t>tabel</w:t>
            </w:r>
          </w:p>
        </w:tc>
        <w:tc>
          <w:tcPr>
            <w:tcW w:w="1537" w:type="dxa"/>
            <w:vAlign w:val="center"/>
          </w:tcPr>
          <w:p w:rsidR="00D72C15" w:rsidRDefault="00D72C15" w:rsidP="009E36D2">
            <w:pPr>
              <w:pStyle w:val="ListParagraph"/>
              <w:spacing w:line="360" w:lineRule="auto"/>
              <w:ind w:left="0"/>
              <w:jc w:val="center"/>
              <w:rPr>
                <w:rFonts w:ascii="Times New Roman" w:hAnsi="Times New Roman" w:cs="Times New Roman"/>
                <w:b/>
                <w:sz w:val="24"/>
                <w:szCs w:val="24"/>
              </w:rPr>
            </w:pPr>
            <w:r>
              <w:rPr>
                <w:rFonts w:ascii="Times New Roman" w:hAnsi="Times New Roman" w:cs="Times New Roman"/>
                <w:b/>
                <w:sz w:val="24"/>
                <w:szCs w:val="24"/>
              </w:rPr>
              <w:t>Kriteria</w:t>
            </w:r>
          </w:p>
        </w:tc>
      </w:tr>
      <w:tr w:rsidR="00750A00" w:rsidTr="009E36D2">
        <w:trPr>
          <w:trHeight w:val="1340"/>
        </w:trPr>
        <w:tc>
          <w:tcPr>
            <w:tcW w:w="1890" w:type="dxa"/>
            <w:vMerge w:val="restart"/>
            <w:vAlign w:val="center"/>
          </w:tcPr>
          <w:p w:rsidR="00750A00" w:rsidRPr="00750A00" w:rsidRDefault="00750A00" w:rsidP="009E36D2">
            <w:pPr>
              <w:pStyle w:val="ListParagraph"/>
              <w:spacing w:line="276" w:lineRule="auto"/>
              <w:ind w:left="0"/>
              <w:jc w:val="center"/>
              <w:rPr>
                <w:rFonts w:ascii="Times New Roman" w:hAnsi="Times New Roman" w:cs="Times New Roman"/>
                <w:sz w:val="24"/>
                <w:szCs w:val="24"/>
              </w:rPr>
            </w:pPr>
            <w:r w:rsidRPr="00750A00">
              <w:rPr>
                <w:rFonts w:ascii="Times New Roman" w:hAnsi="Times New Roman" w:cs="Times New Roman"/>
                <w:sz w:val="24"/>
                <w:szCs w:val="24"/>
                <w:lang w:val="id-ID"/>
              </w:rPr>
              <w:t>Keputusan Berkunjung</w:t>
            </w:r>
            <w:r w:rsidRPr="00750A00">
              <w:rPr>
                <w:rFonts w:ascii="Times New Roman" w:hAnsi="Times New Roman" w:cs="Times New Roman"/>
                <w:sz w:val="24"/>
                <w:szCs w:val="24"/>
              </w:rPr>
              <w:t xml:space="preserve"> Ulang</w:t>
            </w:r>
          </w:p>
        </w:tc>
        <w:tc>
          <w:tcPr>
            <w:tcW w:w="2333" w:type="dxa"/>
          </w:tcPr>
          <w:p w:rsidR="00750A00" w:rsidRPr="00D72C15" w:rsidRDefault="00750A00" w:rsidP="009E36D2">
            <w:pPr>
              <w:pStyle w:val="ListParagraph"/>
              <w:spacing w:line="276" w:lineRule="auto"/>
              <w:ind w:left="0"/>
              <w:jc w:val="left"/>
              <w:rPr>
                <w:rFonts w:ascii="Times New Roman" w:hAnsi="Times New Roman" w:cs="Times New Roman"/>
                <w:sz w:val="24"/>
                <w:szCs w:val="24"/>
              </w:rPr>
            </w:pPr>
            <w:r>
              <w:rPr>
                <w:rFonts w:ascii="Times New Roman" w:hAnsi="Times New Roman" w:cs="Times New Roman"/>
                <w:sz w:val="24"/>
                <w:szCs w:val="24"/>
              </w:rPr>
              <w:t>Memilih berkunjung karena produk jasa yang ditawarkan menarik</w:t>
            </w:r>
          </w:p>
        </w:tc>
        <w:tc>
          <w:tcPr>
            <w:tcW w:w="997" w:type="dxa"/>
            <w:vAlign w:val="center"/>
          </w:tcPr>
          <w:p w:rsidR="00750A00" w:rsidRPr="00D72C15" w:rsidRDefault="00750A00" w:rsidP="009E36D2">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0,816</w:t>
            </w:r>
          </w:p>
        </w:tc>
        <w:tc>
          <w:tcPr>
            <w:tcW w:w="1163" w:type="dxa"/>
            <w:vAlign w:val="center"/>
          </w:tcPr>
          <w:p w:rsidR="00750A00" w:rsidRPr="00D72C15" w:rsidRDefault="00750A00" w:rsidP="009E36D2">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0,196</w:t>
            </w:r>
          </w:p>
        </w:tc>
        <w:tc>
          <w:tcPr>
            <w:tcW w:w="1537" w:type="dxa"/>
            <w:vAlign w:val="center"/>
          </w:tcPr>
          <w:p w:rsidR="00750A00" w:rsidRPr="00D72C15" w:rsidRDefault="00750A00" w:rsidP="009E36D2">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Valid</w:t>
            </w:r>
          </w:p>
        </w:tc>
      </w:tr>
      <w:tr w:rsidR="00750A00" w:rsidTr="009E36D2">
        <w:trPr>
          <w:trHeight w:val="1403"/>
        </w:trPr>
        <w:tc>
          <w:tcPr>
            <w:tcW w:w="1890" w:type="dxa"/>
            <w:vMerge/>
          </w:tcPr>
          <w:p w:rsidR="00750A00" w:rsidRDefault="00750A00" w:rsidP="009E36D2">
            <w:pPr>
              <w:pStyle w:val="ListParagraph"/>
              <w:spacing w:line="276" w:lineRule="auto"/>
              <w:ind w:left="0"/>
              <w:jc w:val="left"/>
              <w:rPr>
                <w:rFonts w:ascii="Times New Roman" w:hAnsi="Times New Roman" w:cs="Times New Roman"/>
                <w:b/>
                <w:sz w:val="24"/>
                <w:szCs w:val="24"/>
              </w:rPr>
            </w:pPr>
          </w:p>
        </w:tc>
        <w:tc>
          <w:tcPr>
            <w:tcW w:w="2333" w:type="dxa"/>
          </w:tcPr>
          <w:p w:rsidR="00750A00" w:rsidRPr="00750A00" w:rsidRDefault="00750A00" w:rsidP="009E36D2">
            <w:pPr>
              <w:spacing w:line="276" w:lineRule="auto"/>
              <w:rPr>
                <w:rFonts w:ascii="Times New Roman" w:hAnsi="Times New Roman" w:cs="Times New Roman"/>
                <w:sz w:val="24"/>
                <w:szCs w:val="24"/>
              </w:rPr>
            </w:pPr>
            <w:r w:rsidRPr="00D72C15">
              <w:rPr>
                <w:rFonts w:ascii="Times New Roman" w:hAnsi="Times New Roman" w:cs="Times New Roman"/>
                <w:sz w:val="24"/>
                <w:szCs w:val="24"/>
              </w:rPr>
              <w:t>Memilih berkunjung karena harga yang ditawarkan sesuai fasilitas</w:t>
            </w:r>
          </w:p>
        </w:tc>
        <w:tc>
          <w:tcPr>
            <w:tcW w:w="997" w:type="dxa"/>
            <w:vAlign w:val="center"/>
          </w:tcPr>
          <w:p w:rsidR="00750A00" w:rsidRPr="00D72C15" w:rsidRDefault="00750A00" w:rsidP="009E36D2">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0,628</w:t>
            </w:r>
          </w:p>
        </w:tc>
        <w:tc>
          <w:tcPr>
            <w:tcW w:w="1163" w:type="dxa"/>
            <w:vAlign w:val="center"/>
          </w:tcPr>
          <w:p w:rsidR="00750A00" w:rsidRPr="00D72C15" w:rsidRDefault="00750A00" w:rsidP="009E36D2">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0,196</w:t>
            </w:r>
          </w:p>
        </w:tc>
        <w:tc>
          <w:tcPr>
            <w:tcW w:w="1537" w:type="dxa"/>
            <w:vAlign w:val="center"/>
          </w:tcPr>
          <w:p w:rsidR="00750A00" w:rsidRPr="00750A00" w:rsidRDefault="00750A00" w:rsidP="009E36D2">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Valid</w:t>
            </w:r>
          </w:p>
        </w:tc>
      </w:tr>
      <w:tr w:rsidR="00750A00" w:rsidTr="009E36D2">
        <w:tc>
          <w:tcPr>
            <w:tcW w:w="1890" w:type="dxa"/>
            <w:vMerge/>
          </w:tcPr>
          <w:p w:rsidR="00750A00" w:rsidRDefault="00750A00" w:rsidP="009E36D2">
            <w:pPr>
              <w:pStyle w:val="ListParagraph"/>
              <w:spacing w:line="276" w:lineRule="auto"/>
              <w:ind w:left="0"/>
              <w:jc w:val="left"/>
              <w:rPr>
                <w:rFonts w:ascii="Times New Roman" w:hAnsi="Times New Roman" w:cs="Times New Roman"/>
                <w:b/>
                <w:sz w:val="24"/>
                <w:szCs w:val="24"/>
              </w:rPr>
            </w:pPr>
          </w:p>
        </w:tc>
        <w:tc>
          <w:tcPr>
            <w:tcW w:w="2333" w:type="dxa"/>
          </w:tcPr>
          <w:p w:rsidR="00750A00" w:rsidRPr="00750A00" w:rsidRDefault="00750A00" w:rsidP="009E36D2">
            <w:pPr>
              <w:spacing w:line="276" w:lineRule="auto"/>
              <w:rPr>
                <w:rFonts w:ascii="Times New Roman" w:hAnsi="Times New Roman" w:cs="Times New Roman"/>
                <w:sz w:val="24"/>
                <w:szCs w:val="24"/>
              </w:rPr>
            </w:pPr>
            <w:r w:rsidRPr="00750A00">
              <w:rPr>
                <w:rFonts w:ascii="Times New Roman" w:hAnsi="Times New Roman" w:cs="Times New Roman"/>
                <w:sz w:val="24"/>
                <w:szCs w:val="24"/>
              </w:rPr>
              <w:t>Memilih berkunjung karena promosinya menarik</w:t>
            </w:r>
          </w:p>
        </w:tc>
        <w:tc>
          <w:tcPr>
            <w:tcW w:w="997" w:type="dxa"/>
            <w:vAlign w:val="center"/>
          </w:tcPr>
          <w:p w:rsidR="00750A00" w:rsidRPr="00750A00" w:rsidRDefault="00750A00" w:rsidP="009E36D2">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0,867</w:t>
            </w:r>
          </w:p>
        </w:tc>
        <w:tc>
          <w:tcPr>
            <w:tcW w:w="1163" w:type="dxa"/>
            <w:vAlign w:val="center"/>
          </w:tcPr>
          <w:p w:rsidR="00750A00" w:rsidRPr="00750A00" w:rsidRDefault="00750A00" w:rsidP="009E36D2">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0,196</w:t>
            </w:r>
          </w:p>
        </w:tc>
        <w:tc>
          <w:tcPr>
            <w:tcW w:w="1537" w:type="dxa"/>
            <w:vAlign w:val="center"/>
          </w:tcPr>
          <w:p w:rsidR="00750A00" w:rsidRPr="00750A00" w:rsidRDefault="00750A00" w:rsidP="009E36D2">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Valid</w:t>
            </w:r>
          </w:p>
        </w:tc>
      </w:tr>
    </w:tbl>
    <w:p w:rsidR="00E4761E" w:rsidRDefault="00E4761E" w:rsidP="00E4761E">
      <w:pPr>
        <w:spacing w:line="360" w:lineRule="auto"/>
        <w:rPr>
          <w:rFonts w:ascii="Times New Roman" w:hAnsi="Times New Roman" w:cs="Times New Roman"/>
          <w:sz w:val="24"/>
          <w:szCs w:val="24"/>
        </w:rPr>
      </w:pPr>
    </w:p>
    <w:p w:rsidR="005A5BDC" w:rsidRPr="009E36D2" w:rsidRDefault="00750A00" w:rsidP="00E4761E">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 xml:space="preserve">Sumber : </w:t>
      </w:r>
      <w:r>
        <w:rPr>
          <w:rFonts w:ascii="Times New Roman" w:hAnsi="Times New Roman" w:cs="Times New Roman"/>
          <w:sz w:val="24"/>
          <w:szCs w:val="24"/>
        </w:rPr>
        <w:t>Setiawan dkk (2016)</w:t>
      </w:r>
      <w:r w:rsidR="009E36D2">
        <w:rPr>
          <w:rFonts w:ascii="Times New Roman" w:hAnsi="Times New Roman" w:cs="Times New Roman"/>
          <w:sz w:val="24"/>
          <w:szCs w:val="24"/>
          <w:lang w:val="id-ID"/>
        </w:rPr>
        <w:t xml:space="preserve"> “Pengaruh Bauran Pemasaran Jasa Terhadap Keputusan Berkunjung Ulang Wisatawan Pada Objek Wisata Museum Angkut Kota Batu”.</w:t>
      </w:r>
    </w:p>
    <w:p w:rsidR="0064255E" w:rsidRDefault="00837A50" w:rsidP="0064255E">
      <w:pPr>
        <w:rPr>
          <w:rFonts w:ascii="Times New Roman" w:hAnsi="Times New Roman" w:cs="Times New Roman"/>
          <w:b/>
          <w:sz w:val="24"/>
          <w:szCs w:val="24"/>
          <w:lang w:val="id-ID"/>
        </w:rPr>
      </w:pPr>
      <w:r>
        <w:rPr>
          <w:rFonts w:ascii="Times New Roman" w:hAnsi="Times New Roman" w:cs="Times New Roman"/>
          <w:b/>
          <w:sz w:val="24"/>
          <w:szCs w:val="24"/>
          <w:lang w:val="id-ID"/>
        </w:rPr>
        <w:t>2.1.</w:t>
      </w:r>
      <w:r>
        <w:rPr>
          <w:rFonts w:ascii="Times New Roman" w:hAnsi="Times New Roman" w:cs="Times New Roman"/>
          <w:b/>
          <w:sz w:val="24"/>
          <w:szCs w:val="24"/>
        </w:rPr>
        <w:t>10</w:t>
      </w:r>
      <w:r w:rsidR="0064255E">
        <w:rPr>
          <w:rFonts w:ascii="Times New Roman" w:hAnsi="Times New Roman" w:cs="Times New Roman"/>
          <w:b/>
          <w:sz w:val="24"/>
          <w:szCs w:val="24"/>
          <w:lang w:val="id-ID"/>
        </w:rPr>
        <w:tab/>
        <w:t>Penelitian Terdahulu</w:t>
      </w:r>
    </w:p>
    <w:p w:rsidR="0064255E" w:rsidRDefault="0064255E" w:rsidP="0064255E">
      <w:pPr>
        <w:spacing w:line="360" w:lineRule="auto"/>
        <w:jc w:val="left"/>
        <w:rPr>
          <w:rFonts w:ascii="Times New Roman" w:hAnsi="Times New Roman" w:cs="Times New Roman"/>
          <w:b/>
          <w:sz w:val="24"/>
          <w:szCs w:val="24"/>
        </w:rPr>
      </w:pPr>
    </w:p>
    <w:p w:rsidR="00CB7018" w:rsidRDefault="00CB7018" w:rsidP="00CB7018">
      <w:pPr>
        <w:spacing w:line="36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Tabel 2.3</w:t>
      </w:r>
    </w:p>
    <w:p w:rsidR="00CB7018" w:rsidRDefault="00CB7018" w:rsidP="00CB7018">
      <w:pPr>
        <w:spacing w:line="36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Penelitian Terdahulu</w:t>
      </w:r>
    </w:p>
    <w:tbl>
      <w:tblPr>
        <w:tblStyle w:val="TableGrid"/>
        <w:tblW w:w="7920" w:type="dxa"/>
        <w:tblInd w:w="108" w:type="dxa"/>
        <w:tblLayout w:type="fixed"/>
        <w:tblLook w:val="04A0" w:firstRow="1" w:lastRow="0" w:firstColumn="1" w:lastColumn="0" w:noHBand="0" w:noVBand="1"/>
      </w:tblPr>
      <w:tblGrid>
        <w:gridCol w:w="630"/>
        <w:gridCol w:w="1260"/>
        <w:gridCol w:w="1980"/>
        <w:gridCol w:w="1890"/>
        <w:gridCol w:w="2160"/>
      </w:tblGrid>
      <w:tr w:rsidR="0064255E" w:rsidTr="00492D80">
        <w:tc>
          <w:tcPr>
            <w:tcW w:w="630" w:type="dxa"/>
            <w:vAlign w:val="center"/>
          </w:tcPr>
          <w:p w:rsidR="0064255E" w:rsidRPr="0064255E" w:rsidRDefault="0064255E" w:rsidP="00265B1D">
            <w:pPr>
              <w:spacing w:line="360" w:lineRule="auto"/>
              <w:jc w:val="center"/>
              <w:rPr>
                <w:rFonts w:ascii="Times New Roman" w:hAnsi="Times New Roman" w:cs="Times New Roman"/>
                <w:b/>
              </w:rPr>
            </w:pPr>
            <w:r>
              <w:rPr>
                <w:rFonts w:ascii="Times New Roman" w:hAnsi="Times New Roman" w:cs="Times New Roman"/>
                <w:b/>
              </w:rPr>
              <w:t>No</w:t>
            </w:r>
          </w:p>
        </w:tc>
        <w:tc>
          <w:tcPr>
            <w:tcW w:w="1260" w:type="dxa"/>
            <w:vAlign w:val="center"/>
          </w:tcPr>
          <w:p w:rsidR="0064255E" w:rsidRPr="0064255E" w:rsidRDefault="0064255E" w:rsidP="00265B1D">
            <w:pPr>
              <w:spacing w:line="360" w:lineRule="auto"/>
              <w:jc w:val="center"/>
              <w:rPr>
                <w:rFonts w:ascii="Times New Roman" w:hAnsi="Times New Roman" w:cs="Times New Roman"/>
                <w:b/>
              </w:rPr>
            </w:pPr>
            <w:r>
              <w:rPr>
                <w:rFonts w:ascii="Times New Roman" w:hAnsi="Times New Roman" w:cs="Times New Roman"/>
                <w:b/>
              </w:rPr>
              <w:t>Nama Peneliti</w:t>
            </w:r>
          </w:p>
        </w:tc>
        <w:tc>
          <w:tcPr>
            <w:tcW w:w="1980" w:type="dxa"/>
            <w:vAlign w:val="center"/>
          </w:tcPr>
          <w:p w:rsidR="0064255E" w:rsidRPr="0064255E" w:rsidRDefault="0064255E" w:rsidP="00265B1D">
            <w:pPr>
              <w:spacing w:line="360" w:lineRule="auto"/>
              <w:jc w:val="center"/>
              <w:rPr>
                <w:rFonts w:ascii="Times New Roman" w:hAnsi="Times New Roman" w:cs="Times New Roman"/>
                <w:b/>
              </w:rPr>
            </w:pPr>
            <w:r>
              <w:rPr>
                <w:rFonts w:ascii="Times New Roman" w:hAnsi="Times New Roman" w:cs="Times New Roman"/>
                <w:b/>
              </w:rPr>
              <w:t xml:space="preserve">Judul </w:t>
            </w:r>
          </w:p>
        </w:tc>
        <w:tc>
          <w:tcPr>
            <w:tcW w:w="1890" w:type="dxa"/>
            <w:vAlign w:val="center"/>
          </w:tcPr>
          <w:p w:rsidR="0064255E" w:rsidRPr="0064255E" w:rsidRDefault="0064255E" w:rsidP="00265B1D">
            <w:pPr>
              <w:spacing w:line="360" w:lineRule="auto"/>
              <w:jc w:val="center"/>
              <w:rPr>
                <w:rFonts w:ascii="Times New Roman" w:hAnsi="Times New Roman" w:cs="Times New Roman"/>
                <w:b/>
              </w:rPr>
            </w:pPr>
            <w:r>
              <w:rPr>
                <w:rFonts w:ascii="Times New Roman" w:hAnsi="Times New Roman" w:cs="Times New Roman"/>
                <w:b/>
              </w:rPr>
              <w:t>Metode Penelitian</w:t>
            </w:r>
          </w:p>
        </w:tc>
        <w:tc>
          <w:tcPr>
            <w:tcW w:w="2160" w:type="dxa"/>
            <w:vAlign w:val="center"/>
          </w:tcPr>
          <w:p w:rsidR="0064255E" w:rsidRPr="0064255E" w:rsidRDefault="0064255E" w:rsidP="00265B1D">
            <w:pPr>
              <w:spacing w:line="360" w:lineRule="auto"/>
              <w:jc w:val="center"/>
              <w:rPr>
                <w:rFonts w:ascii="Times New Roman" w:hAnsi="Times New Roman" w:cs="Times New Roman"/>
                <w:b/>
              </w:rPr>
            </w:pPr>
            <w:r>
              <w:rPr>
                <w:rFonts w:ascii="Times New Roman" w:hAnsi="Times New Roman" w:cs="Times New Roman"/>
                <w:b/>
              </w:rPr>
              <w:t>Hasil</w:t>
            </w:r>
          </w:p>
        </w:tc>
      </w:tr>
      <w:tr w:rsidR="0064255E" w:rsidTr="00492D80">
        <w:tc>
          <w:tcPr>
            <w:tcW w:w="630" w:type="dxa"/>
          </w:tcPr>
          <w:p w:rsidR="0064255E" w:rsidRPr="0064255E" w:rsidRDefault="0064255E" w:rsidP="00265B1D">
            <w:pPr>
              <w:spacing w:line="360" w:lineRule="auto"/>
              <w:jc w:val="left"/>
              <w:rPr>
                <w:rFonts w:ascii="Times New Roman" w:hAnsi="Times New Roman" w:cs="Times New Roman"/>
              </w:rPr>
            </w:pPr>
            <w:r>
              <w:rPr>
                <w:rFonts w:ascii="Times New Roman" w:hAnsi="Times New Roman" w:cs="Times New Roman"/>
              </w:rPr>
              <w:t>1.</w:t>
            </w:r>
          </w:p>
        </w:tc>
        <w:tc>
          <w:tcPr>
            <w:tcW w:w="1260" w:type="dxa"/>
          </w:tcPr>
          <w:p w:rsidR="0064255E" w:rsidRDefault="0064255E" w:rsidP="00265B1D">
            <w:pPr>
              <w:spacing w:line="360" w:lineRule="auto"/>
              <w:jc w:val="left"/>
              <w:rPr>
                <w:rFonts w:ascii="Times New Roman" w:hAnsi="Times New Roman" w:cs="Times New Roman"/>
              </w:rPr>
            </w:pPr>
            <w:r>
              <w:rPr>
                <w:rFonts w:ascii="Times New Roman" w:hAnsi="Times New Roman" w:cs="Times New Roman"/>
              </w:rPr>
              <w:t>Christy</w:t>
            </w:r>
          </w:p>
          <w:p w:rsidR="0064255E" w:rsidRDefault="0064255E" w:rsidP="00265B1D">
            <w:pPr>
              <w:spacing w:line="360" w:lineRule="auto"/>
              <w:jc w:val="left"/>
              <w:rPr>
                <w:rFonts w:ascii="Times New Roman" w:hAnsi="Times New Roman" w:cs="Times New Roman"/>
              </w:rPr>
            </w:pPr>
            <w:r>
              <w:rPr>
                <w:rFonts w:ascii="Times New Roman" w:hAnsi="Times New Roman" w:cs="Times New Roman"/>
              </w:rPr>
              <w:t>Bagja</w:t>
            </w:r>
          </w:p>
          <w:p w:rsidR="0064255E" w:rsidRDefault="0064255E" w:rsidP="00265B1D">
            <w:pPr>
              <w:spacing w:line="360" w:lineRule="auto"/>
              <w:jc w:val="left"/>
              <w:rPr>
                <w:rFonts w:ascii="Times New Roman" w:hAnsi="Times New Roman" w:cs="Times New Roman"/>
              </w:rPr>
            </w:pPr>
            <w:r>
              <w:rPr>
                <w:rFonts w:ascii="Times New Roman" w:hAnsi="Times New Roman" w:cs="Times New Roman"/>
              </w:rPr>
              <w:t>Heri</w:t>
            </w:r>
          </w:p>
          <w:p w:rsidR="0064255E" w:rsidRPr="0064255E" w:rsidRDefault="001179BD" w:rsidP="00265B1D">
            <w:pPr>
              <w:spacing w:line="360" w:lineRule="auto"/>
              <w:jc w:val="left"/>
              <w:rPr>
                <w:rFonts w:ascii="Times New Roman" w:hAnsi="Times New Roman" w:cs="Times New Roman"/>
              </w:rPr>
            </w:pPr>
            <w:r>
              <w:rPr>
                <w:rFonts w:ascii="Times New Roman" w:hAnsi="Times New Roman" w:cs="Times New Roman"/>
              </w:rPr>
              <w:t>(2012</w:t>
            </w:r>
            <w:r w:rsidR="0064255E">
              <w:rPr>
                <w:rFonts w:ascii="Times New Roman" w:hAnsi="Times New Roman" w:cs="Times New Roman"/>
              </w:rPr>
              <w:t>)</w:t>
            </w:r>
          </w:p>
        </w:tc>
        <w:tc>
          <w:tcPr>
            <w:tcW w:w="1980" w:type="dxa"/>
          </w:tcPr>
          <w:p w:rsidR="0064255E" w:rsidRDefault="0064255E" w:rsidP="00265B1D">
            <w:pPr>
              <w:spacing w:line="360" w:lineRule="auto"/>
              <w:jc w:val="left"/>
              <w:rPr>
                <w:rFonts w:ascii="Times New Roman" w:hAnsi="Times New Roman" w:cs="Times New Roman"/>
              </w:rPr>
            </w:pPr>
            <w:r>
              <w:rPr>
                <w:rFonts w:ascii="Times New Roman" w:hAnsi="Times New Roman" w:cs="Times New Roman"/>
              </w:rPr>
              <w:t xml:space="preserve">Pengaruh Program </w:t>
            </w:r>
            <w:r>
              <w:rPr>
                <w:rFonts w:ascii="Times New Roman" w:hAnsi="Times New Roman" w:cs="Times New Roman"/>
                <w:i/>
              </w:rPr>
              <w:t xml:space="preserve">Marketing Public Relations </w:t>
            </w:r>
            <w:r>
              <w:rPr>
                <w:rFonts w:ascii="Times New Roman" w:hAnsi="Times New Roman" w:cs="Times New Roman"/>
              </w:rPr>
              <w:t>Terhadap Keputusan Berkunjung di Pantai Pangandaran</w:t>
            </w:r>
          </w:p>
          <w:p w:rsidR="0064255E" w:rsidRPr="0064255E" w:rsidRDefault="0064255E" w:rsidP="00265B1D">
            <w:pPr>
              <w:spacing w:line="360" w:lineRule="auto"/>
              <w:jc w:val="left"/>
              <w:rPr>
                <w:rFonts w:ascii="Times New Roman" w:hAnsi="Times New Roman" w:cs="Times New Roman"/>
              </w:rPr>
            </w:pPr>
            <w:r>
              <w:rPr>
                <w:rFonts w:ascii="Times New Roman" w:hAnsi="Times New Roman" w:cs="Times New Roman"/>
              </w:rPr>
              <w:t>(</w:t>
            </w:r>
            <w:r w:rsidRPr="0064255E">
              <w:rPr>
                <w:rFonts w:ascii="Times New Roman" w:hAnsi="Times New Roman" w:cs="Times New Roman"/>
                <w:i/>
              </w:rPr>
              <w:t>survey</w:t>
            </w:r>
            <w:r>
              <w:rPr>
                <w:rFonts w:ascii="Times New Roman" w:hAnsi="Times New Roman" w:cs="Times New Roman"/>
              </w:rPr>
              <w:t xml:space="preserve"> pada wisatawan yang berkunjung ke </w:t>
            </w:r>
            <w:r>
              <w:rPr>
                <w:rFonts w:ascii="Times New Roman" w:hAnsi="Times New Roman" w:cs="Times New Roman"/>
              </w:rPr>
              <w:lastRenderedPageBreak/>
              <w:t>destinasi pariwisata Pantai Pangandaran)</w:t>
            </w:r>
          </w:p>
        </w:tc>
        <w:tc>
          <w:tcPr>
            <w:tcW w:w="1890" w:type="dxa"/>
          </w:tcPr>
          <w:p w:rsidR="0064255E" w:rsidRPr="001A1B91" w:rsidRDefault="001A1B91" w:rsidP="00265B1D">
            <w:pPr>
              <w:spacing w:line="360" w:lineRule="auto"/>
              <w:jc w:val="left"/>
              <w:rPr>
                <w:rFonts w:ascii="Times New Roman" w:hAnsi="Times New Roman" w:cs="Times New Roman"/>
                <w:i/>
              </w:rPr>
            </w:pPr>
            <w:r>
              <w:rPr>
                <w:rFonts w:ascii="Times New Roman" w:hAnsi="Times New Roman" w:cs="Times New Roman"/>
              </w:rPr>
              <w:lastRenderedPageBreak/>
              <w:t xml:space="preserve">Metode </w:t>
            </w:r>
            <w:r w:rsidRPr="001A1B91">
              <w:rPr>
                <w:rFonts w:ascii="Times New Roman" w:hAnsi="Times New Roman" w:cs="Times New Roman"/>
                <w:i/>
              </w:rPr>
              <w:t>deskriptif survey</w:t>
            </w:r>
            <w:r>
              <w:rPr>
                <w:rFonts w:ascii="Times New Roman" w:hAnsi="Times New Roman" w:cs="Times New Roman"/>
              </w:rPr>
              <w:t xml:space="preserve"> dan </w:t>
            </w:r>
            <w:r>
              <w:rPr>
                <w:rFonts w:ascii="Times New Roman" w:hAnsi="Times New Roman" w:cs="Times New Roman"/>
                <w:i/>
              </w:rPr>
              <w:t>explanatory</w:t>
            </w:r>
            <w:r w:rsidR="00492D80">
              <w:rPr>
                <w:rFonts w:ascii="Times New Roman" w:hAnsi="Times New Roman" w:cs="Times New Roman"/>
                <w:i/>
              </w:rPr>
              <w:t xml:space="preserve"> </w:t>
            </w:r>
            <w:r>
              <w:rPr>
                <w:rFonts w:ascii="Times New Roman" w:hAnsi="Times New Roman" w:cs="Times New Roman"/>
                <w:i/>
              </w:rPr>
              <w:t>survey</w:t>
            </w:r>
          </w:p>
        </w:tc>
        <w:tc>
          <w:tcPr>
            <w:tcW w:w="2160" w:type="dxa"/>
          </w:tcPr>
          <w:p w:rsidR="0064255E" w:rsidRPr="00C33D89" w:rsidRDefault="001A1B91" w:rsidP="00265B1D">
            <w:pPr>
              <w:spacing w:line="360" w:lineRule="auto"/>
              <w:jc w:val="left"/>
              <w:rPr>
                <w:rFonts w:ascii="Times New Roman" w:hAnsi="Times New Roman" w:cs="Times New Roman"/>
              </w:rPr>
            </w:pPr>
            <w:r>
              <w:rPr>
                <w:rFonts w:ascii="Times New Roman" w:hAnsi="Times New Roman" w:cs="Times New Roman"/>
              </w:rPr>
              <w:t xml:space="preserve">Berdasarkan hasil pengujian hipotesis melalui nilai signifikansi dan uji-t menghasilkan bahwa program </w:t>
            </w:r>
            <w:r>
              <w:rPr>
                <w:rFonts w:ascii="Times New Roman" w:hAnsi="Times New Roman" w:cs="Times New Roman"/>
                <w:i/>
              </w:rPr>
              <w:t xml:space="preserve">marketing public relations </w:t>
            </w:r>
            <w:r>
              <w:rPr>
                <w:rFonts w:ascii="Times New Roman" w:hAnsi="Times New Roman" w:cs="Times New Roman"/>
              </w:rPr>
              <w:t xml:space="preserve">yang terdiri dari </w:t>
            </w:r>
            <w:r>
              <w:rPr>
                <w:rFonts w:ascii="Times New Roman" w:hAnsi="Times New Roman" w:cs="Times New Roman"/>
                <w:i/>
              </w:rPr>
              <w:t xml:space="preserve">publications, events, </w:t>
            </w:r>
            <w:r>
              <w:rPr>
                <w:rFonts w:ascii="Times New Roman" w:hAnsi="Times New Roman" w:cs="Times New Roman"/>
              </w:rPr>
              <w:lastRenderedPageBreak/>
              <w:t xml:space="preserve">dan </w:t>
            </w:r>
            <w:r>
              <w:rPr>
                <w:rFonts w:ascii="Times New Roman" w:hAnsi="Times New Roman" w:cs="Times New Roman"/>
                <w:i/>
              </w:rPr>
              <w:t>public service activities</w:t>
            </w:r>
            <w:r w:rsidR="00492D80">
              <w:rPr>
                <w:rFonts w:ascii="Times New Roman" w:hAnsi="Times New Roman" w:cs="Times New Roman"/>
                <w:i/>
              </w:rPr>
              <w:t xml:space="preserve"> </w:t>
            </w:r>
            <w:r w:rsidR="00C33D89">
              <w:rPr>
                <w:rFonts w:ascii="Times New Roman" w:hAnsi="Times New Roman" w:cs="Times New Roman"/>
              </w:rPr>
              <w:t>memiliki pengaruh positif terhadap keputusan berkunjung.</w:t>
            </w:r>
          </w:p>
        </w:tc>
      </w:tr>
      <w:tr w:rsidR="0064255E" w:rsidTr="00492D80">
        <w:tc>
          <w:tcPr>
            <w:tcW w:w="630" w:type="dxa"/>
          </w:tcPr>
          <w:p w:rsidR="0064255E" w:rsidRPr="00C33D89" w:rsidRDefault="00C33D89" w:rsidP="00265B1D">
            <w:pPr>
              <w:spacing w:line="360" w:lineRule="auto"/>
              <w:jc w:val="left"/>
              <w:rPr>
                <w:rFonts w:ascii="Times New Roman" w:hAnsi="Times New Roman" w:cs="Times New Roman"/>
              </w:rPr>
            </w:pPr>
            <w:r>
              <w:rPr>
                <w:rFonts w:ascii="Times New Roman" w:hAnsi="Times New Roman" w:cs="Times New Roman"/>
              </w:rPr>
              <w:lastRenderedPageBreak/>
              <w:t>2.</w:t>
            </w:r>
          </w:p>
        </w:tc>
        <w:tc>
          <w:tcPr>
            <w:tcW w:w="1260" w:type="dxa"/>
          </w:tcPr>
          <w:p w:rsidR="0064255E" w:rsidRDefault="00C33D89" w:rsidP="00265B1D">
            <w:pPr>
              <w:spacing w:line="360" w:lineRule="auto"/>
              <w:jc w:val="left"/>
              <w:rPr>
                <w:rFonts w:ascii="Times New Roman" w:hAnsi="Times New Roman" w:cs="Times New Roman"/>
              </w:rPr>
            </w:pPr>
            <w:r>
              <w:rPr>
                <w:rFonts w:ascii="Times New Roman" w:hAnsi="Times New Roman" w:cs="Times New Roman"/>
              </w:rPr>
              <w:t>Fendi</w:t>
            </w:r>
          </w:p>
          <w:p w:rsidR="00C33D89" w:rsidRDefault="00C33D89" w:rsidP="00265B1D">
            <w:pPr>
              <w:spacing w:line="360" w:lineRule="auto"/>
              <w:jc w:val="left"/>
              <w:rPr>
                <w:rFonts w:ascii="Times New Roman" w:hAnsi="Times New Roman" w:cs="Times New Roman"/>
              </w:rPr>
            </w:pPr>
            <w:r>
              <w:rPr>
                <w:rFonts w:ascii="Times New Roman" w:hAnsi="Times New Roman" w:cs="Times New Roman"/>
              </w:rPr>
              <w:t>Agus</w:t>
            </w:r>
          </w:p>
          <w:p w:rsidR="00C33D89" w:rsidRDefault="00C33D89" w:rsidP="00265B1D">
            <w:pPr>
              <w:spacing w:line="360" w:lineRule="auto"/>
              <w:jc w:val="left"/>
              <w:rPr>
                <w:rFonts w:ascii="Times New Roman" w:hAnsi="Times New Roman" w:cs="Times New Roman"/>
              </w:rPr>
            </w:pPr>
            <w:r>
              <w:rPr>
                <w:rFonts w:ascii="Times New Roman" w:hAnsi="Times New Roman" w:cs="Times New Roman"/>
              </w:rPr>
              <w:t>Afi</w:t>
            </w:r>
          </w:p>
          <w:p w:rsidR="00C33D89" w:rsidRPr="00C33D89" w:rsidRDefault="00C33D89" w:rsidP="00265B1D">
            <w:pPr>
              <w:spacing w:line="360" w:lineRule="auto"/>
              <w:jc w:val="left"/>
              <w:rPr>
                <w:rFonts w:ascii="Times New Roman" w:hAnsi="Times New Roman" w:cs="Times New Roman"/>
              </w:rPr>
            </w:pPr>
            <w:r>
              <w:rPr>
                <w:rFonts w:ascii="Times New Roman" w:hAnsi="Times New Roman" w:cs="Times New Roman"/>
              </w:rPr>
              <w:t>(2016)</w:t>
            </w:r>
          </w:p>
        </w:tc>
        <w:tc>
          <w:tcPr>
            <w:tcW w:w="1980" w:type="dxa"/>
          </w:tcPr>
          <w:p w:rsidR="0064255E" w:rsidRPr="00C33D89" w:rsidRDefault="00C33D89" w:rsidP="00265B1D">
            <w:pPr>
              <w:spacing w:line="360" w:lineRule="auto"/>
              <w:jc w:val="left"/>
              <w:rPr>
                <w:rFonts w:ascii="Times New Roman" w:hAnsi="Times New Roman" w:cs="Times New Roman"/>
              </w:rPr>
            </w:pPr>
            <w:r>
              <w:rPr>
                <w:rFonts w:ascii="Times New Roman" w:hAnsi="Times New Roman" w:cs="Times New Roman"/>
              </w:rPr>
              <w:t xml:space="preserve">Pengaruh Bauran Pemasaran Jasa Terhadap Keputusan Berkunjung Ulang Wisatawan Pada Objek Wisata Museum Angkut di Kota </w:t>
            </w:r>
            <w:r w:rsidR="003A1938">
              <w:rPr>
                <w:rFonts w:ascii="Times New Roman" w:hAnsi="Times New Roman" w:cs="Times New Roman"/>
              </w:rPr>
              <w:t>Batu</w:t>
            </w:r>
          </w:p>
        </w:tc>
        <w:tc>
          <w:tcPr>
            <w:tcW w:w="1890" w:type="dxa"/>
          </w:tcPr>
          <w:p w:rsidR="0064255E" w:rsidRPr="00C33D89" w:rsidRDefault="00C33D89" w:rsidP="00265B1D">
            <w:pPr>
              <w:spacing w:line="360" w:lineRule="auto"/>
              <w:jc w:val="left"/>
              <w:rPr>
                <w:rFonts w:ascii="Times New Roman" w:hAnsi="Times New Roman" w:cs="Times New Roman"/>
              </w:rPr>
            </w:pPr>
            <w:r>
              <w:rPr>
                <w:rFonts w:ascii="Times New Roman" w:hAnsi="Times New Roman" w:cs="Times New Roman"/>
              </w:rPr>
              <w:t xml:space="preserve">Metode yang digunakan dalam penelitian ini yaitu menggunakan teknik </w:t>
            </w:r>
            <w:r>
              <w:rPr>
                <w:rFonts w:ascii="Times New Roman" w:hAnsi="Times New Roman" w:cs="Times New Roman"/>
                <w:i/>
              </w:rPr>
              <w:t xml:space="preserve">purposive sampling. </w:t>
            </w:r>
            <w:r>
              <w:rPr>
                <w:rFonts w:ascii="Times New Roman" w:hAnsi="Times New Roman" w:cs="Times New Roman"/>
              </w:rPr>
              <w:t>Dengan jumlah sampel sebagai responden sebanyak 99 orang</w:t>
            </w:r>
          </w:p>
        </w:tc>
        <w:tc>
          <w:tcPr>
            <w:tcW w:w="2160" w:type="dxa"/>
          </w:tcPr>
          <w:p w:rsidR="0064255E" w:rsidRPr="003A1938" w:rsidRDefault="003A1938" w:rsidP="00265B1D">
            <w:pPr>
              <w:spacing w:line="360" w:lineRule="auto"/>
              <w:jc w:val="left"/>
              <w:rPr>
                <w:rFonts w:ascii="Times New Roman" w:hAnsi="Times New Roman" w:cs="Times New Roman"/>
              </w:rPr>
            </w:pPr>
            <w:r>
              <w:rPr>
                <w:rFonts w:ascii="Times New Roman" w:hAnsi="Times New Roman" w:cs="Times New Roman"/>
              </w:rPr>
              <w:t>Bauran pemasaran jasa yang terdiri dari produk, harga, lokasi, promosi, berpengaruh secara parsial terhadap keputusan berkunjung ulang wisatawan Museum Angkut Batu.</w:t>
            </w:r>
          </w:p>
        </w:tc>
      </w:tr>
      <w:tr w:rsidR="0064255E" w:rsidTr="00492D80">
        <w:tc>
          <w:tcPr>
            <w:tcW w:w="630" w:type="dxa"/>
          </w:tcPr>
          <w:p w:rsidR="0064255E" w:rsidRPr="00B04DD5" w:rsidRDefault="00B04DD5" w:rsidP="00265B1D">
            <w:pPr>
              <w:spacing w:line="360" w:lineRule="auto"/>
              <w:jc w:val="left"/>
              <w:rPr>
                <w:rFonts w:ascii="Times New Roman" w:hAnsi="Times New Roman" w:cs="Times New Roman"/>
              </w:rPr>
            </w:pPr>
            <w:r>
              <w:rPr>
                <w:rFonts w:ascii="Times New Roman" w:hAnsi="Times New Roman" w:cs="Times New Roman"/>
              </w:rPr>
              <w:t>3.</w:t>
            </w:r>
          </w:p>
        </w:tc>
        <w:tc>
          <w:tcPr>
            <w:tcW w:w="1260" w:type="dxa"/>
          </w:tcPr>
          <w:p w:rsidR="0064255E" w:rsidRDefault="00B04DD5" w:rsidP="00265B1D">
            <w:pPr>
              <w:spacing w:line="360" w:lineRule="auto"/>
              <w:jc w:val="left"/>
              <w:rPr>
                <w:rFonts w:ascii="Times New Roman" w:hAnsi="Times New Roman" w:cs="Times New Roman"/>
              </w:rPr>
            </w:pPr>
            <w:r>
              <w:rPr>
                <w:rFonts w:ascii="Times New Roman" w:hAnsi="Times New Roman" w:cs="Times New Roman"/>
              </w:rPr>
              <w:t>Sukmadi</w:t>
            </w:r>
          </w:p>
          <w:p w:rsidR="00B04DD5" w:rsidRDefault="00B04DD5" w:rsidP="00265B1D">
            <w:pPr>
              <w:spacing w:line="360" w:lineRule="auto"/>
              <w:jc w:val="left"/>
              <w:rPr>
                <w:rFonts w:ascii="Times New Roman" w:hAnsi="Times New Roman" w:cs="Times New Roman"/>
              </w:rPr>
            </w:pPr>
            <w:r>
              <w:rPr>
                <w:rFonts w:ascii="Times New Roman" w:hAnsi="Times New Roman" w:cs="Times New Roman"/>
              </w:rPr>
              <w:t>Erfin</w:t>
            </w:r>
          </w:p>
          <w:p w:rsidR="00B04DD5" w:rsidRDefault="00B04DD5" w:rsidP="00265B1D">
            <w:pPr>
              <w:spacing w:line="360" w:lineRule="auto"/>
              <w:jc w:val="left"/>
              <w:rPr>
                <w:rFonts w:ascii="Times New Roman" w:hAnsi="Times New Roman" w:cs="Times New Roman"/>
              </w:rPr>
            </w:pPr>
            <w:r>
              <w:rPr>
                <w:rFonts w:ascii="Times New Roman" w:hAnsi="Times New Roman" w:cs="Times New Roman"/>
              </w:rPr>
              <w:t>Ignatius</w:t>
            </w:r>
          </w:p>
          <w:p w:rsidR="00B04DD5" w:rsidRPr="00B04DD5" w:rsidRDefault="00B04DD5" w:rsidP="00265B1D">
            <w:pPr>
              <w:spacing w:line="360" w:lineRule="auto"/>
              <w:jc w:val="left"/>
              <w:rPr>
                <w:rFonts w:ascii="Times New Roman" w:hAnsi="Times New Roman" w:cs="Times New Roman"/>
              </w:rPr>
            </w:pPr>
            <w:r>
              <w:rPr>
                <w:rFonts w:ascii="Times New Roman" w:hAnsi="Times New Roman" w:cs="Times New Roman"/>
              </w:rPr>
              <w:t>(2014)</w:t>
            </w:r>
          </w:p>
        </w:tc>
        <w:tc>
          <w:tcPr>
            <w:tcW w:w="1980" w:type="dxa"/>
          </w:tcPr>
          <w:p w:rsidR="0064255E" w:rsidRPr="00B04DD5" w:rsidRDefault="00B04DD5" w:rsidP="00265B1D">
            <w:pPr>
              <w:spacing w:line="360" w:lineRule="auto"/>
              <w:jc w:val="left"/>
              <w:rPr>
                <w:rFonts w:ascii="Times New Roman" w:hAnsi="Times New Roman" w:cs="Times New Roman"/>
              </w:rPr>
            </w:pPr>
            <w:r>
              <w:rPr>
                <w:rFonts w:ascii="Times New Roman" w:hAnsi="Times New Roman" w:cs="Times New Roman"/>
              </w:rPr>
              <w:t xml:space="preserve">Pengaruh </w:t>
            </w:r>
            <w:r>
              <w:rPr>
                <w:rFonts w:ascii="Times New Roman" w:hAnsi="Times New Roman" w:cs="Times New Roman"/>
                <w:i/>
              </w:rPr>
              <w:t xml:space="preserve">Marketing Public Relations </w:t>
            </w:r>
            <w:r>
              <w:rPr>
                <w:rFonts w:ascii="Times New Roman" w:hAnsi="Times New Roman" w:cs="Times New Roman"/>
              </w:rPr>
              <w:t>Terhadap Citra Objek Wisata Pangandaran di Jawa Barat</w:t>
            </w:r>
          </w:p>
        </w:tc>
        <w:tc>
          <w:tcPr>
            <w:tcW w:w="1890" w:type="dxa"/>
          </w:tcPr>
          <w:p w:rsidR="0064255E" w:rsidRPr="00B04DD5" w:rsidRDefault="00B04DD5" w:rsidP="00265B1D">
            <w:pPr>
              <w:spacing w:line="360" w:lineRule="auto"/>
              <w:jc w:val="left"/>
              <w:rPr>
                <w:rFonts w:ascii="Times New Roman" w:hAnsi="Times New Roman" w:cs="Times New Roman"/>
              </w:rPr>
            </w:pPr>
            <w:r>
              <w:rPr>
                <w:rFonts w:ascii="Times New Roman" w:hAnsi="Times New Roman" w:cs="Times New Roman"/>
              </w:rPr>
              <w:t>Metode penelitian yang digunakan yaitu jenis penelitian penjelasan (</w:t>
            </w:r>
            <w:r>
              <w:rPr>
                <w:rFonts w:ascii="Times New Roman" w:hAnsi="Times New Roman" w:cs="Times New Roman"/>
                <w:i/>
              </w:rPr>
              <w:t xml:space="preserve">explanatory research), </w:t>
            </w:r>
            <w:r>
              <w:rPr>
                <w:rFonts w:ascii="Times New Roman" w:hAnsi="Times New Roman" w:cs="Times New Roman"/>
              </w:rPr>
              <w:t xml:space="preserve">yang akan menjelaskan hubungan kausal antara </w:t>
            </w:r>
            <w:r>
              <w:rPr>
                <w:rFonts w:ascii="Times New Roman" w:hAnsi="Times New Roman" w:cs="Times New Roman"/>
                <w:i/>
              </w:rPr>
              <w:t xml:space="preserve">marketing public relations </w:t>
            </w:r>
            <w:r>
              <w:rPr>
                <w:rFonts w:ascii="Times New Roman" w:hAnsi="Times New Roman" w:cs="Times New Roman"/>
              </w:rPr>
              <w:t>sebagai variabel independen terhadap citra objek wisata sebagai variabel dependen melalui pengujian hipotesis</w:t>
            </w:r>
          </w:p>
        </w:tc>
        <w:tc>
          <w:tcPr>
            <w:tcW w:w="2160" w:type="dxa"/>
          </w:tcPr>
          <w:p w:rsidR="0064255E" w:rsidRPr="00511AF5" w:rsidRDefault="00511AF5" w:rsidP="00265B1D">
            <w:pPr>
              <w:spacing w:line="360" w:lineRule="auto"/>
              <w:jc w:val="left"/>
              <w:rPr>
                <w:rFonts w:ascii="Times New Roman" w:hAnsi="Times New Roman" w:cs="Times New Roman"/>
              </w:rPr>
            </w:pPr>
            <w:r>
              <w:rPr>
                <w:rFonts w:ascii="Times New Roman" w:hAnsi="Times New Roman" w:cs="Times New Roman"/>
              </w:rPr>
              <w:t xml:space="preserve">Dari hasil uji hipotesis menyatakan bahwa </w:t>
            </w:r>
            <w:r>
              <w:rPr>
                <w:rFonts w:ascii="Times New Roman" w:hAnsi="Times New Roman" w:cs="Times New Roman"/>
                <w:i/>
              </w:rPr>
              <w:t xml:space="preserve">marketing public relations </w:t>
            </w:r>
            <w:r>
              <w:rPr>
                <w:rFonts w:ascii="Times New Roman" w:hAnsi="Times New Roman" w:cs="Times New Roman"/>
              </w:rPr>
              <w:t>mempunyai hubungan yang positif dan signifikan terhadap citra objek wisata.</w:t>
            </w:r>
          </w:p>
        </w:tc>
      </w:tr>
    </w:tbl>
    <w:p w:rsidR="00E4761E" w:rsidRDefault="00E4761E" w:rsidP="00E4761E">
      <w:pPr>
        <w:spacing w:line="360" w:lineRule="auto"/>
        <w:rPr>
          <w:rFonts w:ascii="Times New Roman" w:hAnsi="Times New Roman" w:cs="Times New Roman"/>
          <w:sz w:val="24"/>
          <w:szCs w:val="24"/>
        </w:rPr>
      </w:pPr>
    </w:p>
    <w:p w:rsidR="00265B1D" w:rsidRPr="00265B1D" w:rsidRDefault="009F7FFE" w:rsidP="00E4761E">
      <w:pPr>
        <w:jc w:val="center"/>
        <w:rPr>
          <w:rFonts w:ascii="Times New Roman" w:hAnsi="Times New Roman" w:cs="Times New Roman"/>
          <w:sz w:val="24"/>
          <w:szCs w:val="24"/>
        </w:rPr>
      </w:pPr>
      <w:r w:rsidRPr="00E11D6A">
        <w:rPr>
          <w:rFonts w:ascii="Times New Roman" w:hAnsi="Times New Roman" w:cs="Times New Roman"/>
          <w:sz w:val="24"/>
          <w:szCs w:val="24"/>
          <w:lang w:val="id-ID"/>
        </w:rPr>
        <w:t>Sumber : Diolah Penulis (2018)</w:t>
      </w:r>
    </w:p>
    <w:p w:rsidR="00E93F6E" w:rsidRPr="00265B1D" w:rsidRDefault="005A5BDC" w:rsidP="00265B1D">
      <w:pPr>
        <w:keepNext/>
        <w:keepLines/>
        <w:outlineLvl w:val="1"/>
        <w:rPr>
          <w:rFonts w:ascii="Times New Roman" w:eastAsiaTheme="majorEastAsia" w:hAnsi="Times New Roman" w:cs="Times New Roman"/>
          <w:b/>
          <w:sz w:val="24"/>
          <w:szCs w:val="24"/>
        </w:rPr>
      </w:pPr>
      <w:r w:rsidRPr="005A5BDC">
        <w:rPr>
          <w:rFonts w:ascii="Times New Roman" w:eastAsiaTheme="majorEastAsia" w:hAnsi="Times New Roman" w:cstheme="majorBidi"/>
          <w:b/>
          <w:sz w:val="24"/>
          <w:szCs w:val="26"/>
        </w:rPr>
        <w:lastRenderedPageBreak/>
        <w:t>2</w:t>
      </w:r>
      <w:r w:rsidRPr="005A5BDC">
        <w:rPr>
          <w:rFonts w:ascii="Times New Roman" w:eastAsiaTheme="majorEastAsia" w:hAnsi="Times New Roman" w:cs="Times New Roman"/>
          <w:b/>
          <w:sz w:val="24"/>
          <w:szCs w:val="24"/>
        </w:rPr>
        <w:t>.2</w:t>
      </w:r>
      <w:r w:rsidRPr="005A5BDC">
        <w:rPr>
          <w:rFonts w:ascii="Times New Roman" w:eastAsiaTheme="majorEastAsia" w:hAnsi="Times New Roman" w:cs="Times New Roman"/>
          <w:b/>
          <w:sz w:val="24"/>
          <w:szCs w:val="24"/>
        </w:rPr>
        <w:tab/>
        <w:t>Kerangka Pemikiran</w:t>
      </w:r>
    </w:p>
    <w:p w:rsidR="00265B1D" w:rsidRDefault="00265B1D" w:rsidP="00265B1D">
      <w:pPr>
        <w:spacing w:line="476" w:lineRule="auto"/>
        <w:ind w:right="-1" w:firstLine="720"/>
        <w:rPr>
          <w:rFonts w:ascii="Calibri" w:eastAsia="Calibri" w:hAnsi="Calibri" w:cs="Times New Roman"/>
          <w:sz w:val="20"/>
          <w:szCs w:val="20"/>
        </w:rPr>
      </w:pPr>
      <w:r>
        <w:rPr>
          <w:rFonts w:ascii="Times New Roman" w:eastAsia="Times New Roman" w:hAnsi="Times New Roman" w:cs="Times New Roman"/>
          <w:sz w:val="24"/>
          <w:szCs w:val="24"/>
        </w:rPr>
        <w:t>Pemasaran dalam suatu perusahaan memegang peranan yang sangat penting, karena pemasaran merupakan salah satu kegiatan yang dilakukan untuk mempertahankan kelangsungan hidup perusahaan, dan untuk pencapaian tujuan perusahaan dalam memperoleh keuntungan.</w:t>
      </w:r>
    </w:p>
    <w:p w:rsidR="00265B1D" w:rsidRDefault="00265B1D" w:rsidP="00265B1D">
      <w:pPr>
        <w:spacing w:line="474" w:lineRule="auto"/>
        <w:ind w:right="-1" w:firstLine="720"/>
        <w:rPr>
          <w:rFonts w:ascii="Times New Roman" w:eastAsia="Times New Roman" w:hAnsi="Times New Roman"/>
          <w:sz w:val="24"/>
          <w:szCs w:val="24"/>
        </w:rPr>
      </w:pPr>
      <w:r>
        <w:rPr>
          <w:rFonts w:ascii="Times New Roman" w:eastAsia="Times New Roman" w:hAnsi="Times New Roman" w:cs="Times New Roman"/>
          <w:sz w:val="24"/>
          <w:szCs w:val="24"/>
        </w:rPr>
        <w:t xml:space="preserve">Kerangka pemikiran penelitian menggambarkan paradigma keterkaitan antara variabel-variabel bebas yaitu variabel (X) </w:t>
      </w:r>
      <w:r>
        <w:rPr>
          <w:rFonts w:ascii="Times New Roman" w:eastAsia="Times New Roman" w:hAnsi="Times New Roman"/>
          <w:i/>
          <w:sz w:val="24"/>
          <w:szCs w:val="24"/>
        </w:rPr>
        <w:t xml:space="preserve">marketing public relations </w:t>
      </w:r>
      <w:r>
        <w:rPr>
          <w:rFonts w:ascii="Times New Roman" w:eastAsia="Times New Roman" w:hAnsi="Times New Roman"/>
          <w:sz w:val="24"/>
          <w:szCs w:val="24"/>
        </w:rPr>
        <w:t xml:space="preserve">dengan variabel (Y) yaitu keputusan </w:t>
      </w:r>
      <w:r>
        <w:rPr>
          <w:rFonts w:ascii="Times New Roman" w:eastAsia="Times New Roman" w:hAnsi="Times New Roman" w:cs="Times New Roman"/>
          <w:sz w:val="24"/>
          <w:szCs w:val="24"/>
        </w:rPr>
        <w:t>berkunjung</w:t>
      </w:r>
      <w:r>
        <w:rPr>
          <w:rFonts w:ascii="Times New Roman" w:eastAsia="Times New Roman" w:hAnsi="Times New Roman"/>
          <w:sz w:val="24"/>
          <w:szCs w:val="24"/>
        </w:rPr>
        <w:t xml:space="preserve"> ulang</w:t>
      </w:r>
      <w:r>
        <w:rPr>
          <w:rFonts w:ascii="Times New Roman" w:eastAsia="Times New Roman" w:hAnsi="Times New Roman" w:cs="Times New Roman"/>
          <w:sz w:val="24"/>
          <w:szCs w:val="24"/>
        </w:rPr>
        <w:t>.</w:t>
      </w:r>
    </w:p>
    <w:p w:rsidR="00265B1D" w:rsidRDefault="007D5CD5" w:rsidP="007D5CD5">
      <w:pPr>
        <w:spacing w:line="474" w:lineRule="auto"/>
        <w:ind w:right="-1" w:firstLine="720"/>
        <w:rPr>
          <w:rFonts w:ascii="Times New Roman" w:hAnsi="Times New Roman" w:cs="Times New Roman"/>
          <w:sz w:val="24"/>
          <w:szCs w:val="24"/>
        </w:rPr>
      </w:pPr>
      <w:r>
        <w:rPr>
          <w:rFonts w:ascii="Times New Roman" w:hAnsi="Times New Roman" w:cs="Times New Roman"/>
          <w:i/>
          <w:sz w:val="24"/>
          <w:szCs w:val="24"/>
        </w:rPr>
        <w:t xml:space="preserve">marketing public relations </w:t>
      </w:r>
      <w:r>
        <w:rPr>
          <w:rFonts w:ascii="Times New Roman" w:hAnsi="Times New Roman" w:cs="Times New Roman"/>
          <w:sz w:val="24"/>
          <w:szCs w:val="24"/>
        </w:rPr>
        <w:t>menurut Sukmadi dkk (2014</w:t>
      </w:r>
      <w:r w:rsidR="00C049CA">
        <w:rPr>
          <w:rFonts w:ascii="Times New Roman" w:hAnsi="Times New Roman" w:cs="Times New Roman"/>
          <w:sz w:val="24"/>
          <w:szCs w:val="24"/>
          <w:lang w:val="id-ID"/>
        </w:rPr>
        <w:t>:4</w:t>
      </w:r>
      <w:r>
        <w:rPr>
          <w:rFonts w:ascii="Times New Roman" w:hAnsi="Times New Roman" w:cs="Times New Roman"/>
          <w:sz w:val="24"/>
          <w:szCs w:val="24"/>
        </w:rPr>
        <w:t>)</w:t>
      </w:r>
      <w:r w:rsidR="00D9321F">
        <w:rPr>
          <w:rFonts w:ascii="Times New Roman" w:hAnsi="Times New Roman" w:cs="Times New Roman"/>
          <w:sz w:val="24"/>
          <w:szCs w:val="24"/>
        </w:rPr>
        <w:t>,</w:t>
      </w:r>
      <w:r w:rsidR="001F6CD3">
        <w:rPr>
          <w:rFonts w:ascii="Times New Roman" w:hAnsi="Times New Roman" w:cs="Times New Roman"/>
          <w:sz w:val="24"/>
          <w:szCs w:val="24"/>
        </w:rPr>
        <w:t xml:space="preserve"> </w:t>
      </w:r>
      <w:r>
        <w:rPr>
          <w:rFonts w:ascii="Times New Roman" w:hAnsi="Times New Roman" w:cs="Times New Roman"/>
          <w:sz w:val="24"/>
          <w:szCs w:val="24"/>
        </w:rPr>
        <w:t>merupakan proses merencanakan, melaksanakan dan mengevaluasi program yang mendorong pembelian dan kepuasan pelanggan melalui komunikasi informasi dan impresi yang kredibel.</w:t>
      </w:r>
    </w:p>
    <w:p w:rsidR="00D9321F" w:rsidRPr="00D9321F" w:rsidRDefault="007D5CD5" w:rsidP="00D9321F">
      <w:pPr>
        <w:ind w:firstLine="720"/>
        <w:rPr>
          <w:rFonts w:ascii="Times New Roman" w:hAnsi="Times New Roman" w:cs="Times New Roman"/>
          <w:sz w:val="24"/>
          <w:szCs w:val="24"/>
        </w:rPr>
      </w:pPr>
      <w:r>
        <w:rPr>
          <w:rFonts w:ascii="Times New Roman" w:hAnsi="Times New Roman" w:cs="Times New Roman"/>
          <w:sz w:val="24"/>
          <w:szCs w:val="24"/>
        </w:rPr>
        <w:t xml:space="preserve">Dalam penelitian ini penulis menggunakan 4 kategori </w:t>
      </w:r>
      <w:r w:rsidR="00D9321F">
        <w:rPr>
          <w:rFonts w:ascii="Times New Roman" w:hAnsi="Times New Roman" w:cs="Times New Roman"/>
          <w:sz w:val="24"/>
          <w:szCs w:val="24"/>
        </w:rPr>
        <w:t>dalam</w:t>
      </w:r>
      <w:r w:rsidR="001F6CD3">
        <w:rPr>
          <w:rFonts w:ascii="Times New Roman" w:hAnsi="Times New Roman" w:cs="Times New Roman"/>
          <w:sz w:val="24"/>
          <w:szCs w:val="24"/>
        </w:rPr>
        <w:t xml:space="preserve"> </w:t>
      </w:r>
      <w:r w:rsidR="00D9321F">
        <w:rPr>
          <w:rFonts w:ascii="Times New Roman" w:hAnsi="Times New Roman" w:cs="Times New Roman"/>
          <w:i/>
          <w:sz w:val="24"/>
          <w:szCs w:val="24"/>
          <w:lang w:val="id-ID"/>
        </w:rPr>
        <w:t>M</w:t>
      </w:r>
      <w:r w:rsidR="00D9321F" w:rsidRPr="00691838">
        <w:rPr>
          <w:rFonts w:ascii="Times New Roman" w:hAnsi="Times New Roman" w:cs="Times New Roman"/>
          <w:i/>
          <w:sz w:val="24"/>
          <w:szCs w:val="24"/>
          <w:lang w:val="id-ID"/>
        </w:rPr>
        <w:t>arketing public relations</w:t>
      </w:r>
      <w:r w:rsidR="001F6CD3">
        <w:rPr>
          <w:rFonts w:ascii="Times New Roman" w:hAnsi="Times New Roman" w:cs="Times New Roman"/>
          <w:i/>
          <w:sz w:val="24"/>
          <w:szCs w:val="24"/>
        </w:rPr>
        <w:t xml:space="preserve"> </w:t>
      </w:r>
      <w:r w:rsidR="00D9321F">
        <w:rPr>
          <w:rFonts w:ascii="Times New Roman" w:hAnsi="Times New Roman" w:cs="Times New Roman"/>
          <w:sz w:val="24"/>
          <w:szCs w:val="24"/>
        </w:rPr>
        <w:t>m</w:t>
      </w:r>
      <w:r w:rsidR="00D9321F">
        <w:rPr>
          <w:rFonts w:ascii="Times New Roman" w:hAnsi="Times New Roman" w:cs="Times New Roman"/>
          <w:sz w:val="24"/>
          <w:szCs w:val="24"/>
          <w:lang w:val="id-ID"/>
        </w:rPr>
        <w:t>enurut Kotler dan keller (2009:568) dalam Wijaya</w:t>
      </w:r>
      <w:r w:rsidR="00D9321F">
        <w:rPr>
          <w:rFonts w:ascii="Times New Roman" w:hAnsi="Times New Roman" w:cs="Times New Roman"/>
          <w:sz w:val="24"/>
          <w:szCs w:val="24"/>
        </w:rPr>
        <w:t xml:space="preserve"> dkk</w:t>
      </w:r>
      <w:r w:rsidR="00D9321F">
        <w:rPr>
          <w:rFonts w:ascii="Times New Roman" w:hAnsi="Times New Roman" w:cs="Times New Roman"/>
          <w:sz w:val="24"/>
          <w:szCs w:val="24"/>
          <w:lang w:val="id-ID"/>
        </w:rPr>
        <w:t xml:space="preserve"> (2014</w:t>
      </w:r>
      <w:r w:rsidR="00C049CA">
        <w:rPr>
          <w:rFonts w:ascii="Times New Roman" w:hAnsi="Times New Roman" w:cs="Times New Roman"/>
          <w:sz w:val="24"/>
          <w:szCs w:val="24"/>
          <w:lang w:val="id-ID"/>
        </w:rPr>
        <w:t>:7</w:t>
      </w:r>
      <w:r w:rsidR="00D9321F">
        <w:rPr>
          <w:rFonts w:ascii="Times New Roman" w:hAnsi="Times New Roman" w:cs="Times New Roman"/>
          <w:sz w:val="24"/>
          <w:szCs w:val="24"/>
          <w:lang w:val="id-ID"/>
        </w:rPr>
        <w:t>)</w:t>
      </w:r>
    </w:p>
    <w:p w:rsidR="00D9321F" w:rsidRDefault="00D9321F" w:rsidP="00D9321F">
      <w:pPr>
        <w:pStyle w:val="ListParagraph"/>
        <w:numPr>
          <w:ilvl w:val="0"/>
          <w:numId w:val="36"/>
        </w:numPr>
        <w:rPr>
          <w:rFonts w:ascii="Times New Roman" w:hAnsi="Times New Roman" w:cs="Times New Roman"/>
          <w:sz w:val="24"/>
          <w:szCs w:val="24"/>
          <w:lang w:val="id-ID"/>
        </w:rPr>
      </w:pPr>
      <w:r>
        <w:rPr>
          <w:rFonts w:ascii="Times New Roman" w:hAnsi="Times New Roman" w:cs="Times New Roman"/>
          <w:i/>
          <w:sz w:val="24"/>
          <w:szCs w:val="24"/>
          <w:lang w:val="id-ID"/>
        </w:rPr>
        <w:t xml:space="preserve">Publications </w:t>
      </w:r>
      <w:r>
        <w:rPr>
          <w:rFonts w:ascii="Times New Roman" w:hAnsi="Times New Roman" w:cs="Times New Roman"/>
          <w:sz w:val="24"/>
          <w:szCs w:val="24"/>
          <w:lang w:val="id-ID"/>
        </w:rPr>
        <w:t>(Publikasi)</w:t>
      </w:r>
    </w:p>
    <w:p w:rsidR="00D9321F" w:rsidRPr="001B78E2" w:rsidRDefault="00D9321F" w:rsidP="00D9321F">
      <w:pPr>
        <w:ind w:left="360"/>
        <w:rPr>
          <w:rFonts w:ascii="Times New Roman" w:hAnsi="Times New Roman" w:cs="Times New Roman"/>
          <w:sz w:val="24"/>
          <w:szCs w:val="24"/>
          <w:lang w:val="id-ID"/>
        </w:rPr>
      </w:pPr>
      <w:r>
        <w:rPr>
          <w:rFonts w:ascii="Times New Roman" w:hAnsi="Times New Roman" w:cs="Times New Roman"/>
          <w:sz w:val="24"/>
          <w:szCs w:val="24"/>
          <w:lang w:val="id-ID"/>
        </w:rPr>
        <w:t xml:space="preserve">Perusaaan mempercayakan perluasan produk berdasarkan dari publikasi materi untuk mempengaruhi dan menarik pembeli yang dituju. Yang termasuk di dalamnya membuat laporan tahunan, brosur, artikel, koran perusahaan, majalah dan materi </w:t>
      </w:r>
      <w:r w:rsidRPr="00C31C0A">
        <w:rPr>
          <w:rFonts w:ascii="Times New Roman" w:hAnsi="Times New Roman" w:cs="Times New Roman"/>
          <w:i/>
          <w:sz w:val="24"/>
          <w:szCs w:val="24"/>
          <w:lang w:val="id-ID"/>
        </w:rPr>
        <w:t>audio visual</w:t>
      </w:r>
      <w:r>
        <w:rPr>
          <w:rFonts w:ascii="Times New Roman" w:hAnsi="Times New Roman" w:cs="Times New Roman"/>
          <w:sz w:val="24"/>
          <w:szCs w:val="24"/>
          <w:lang w:val="id-ID"/>
        </w:rPr>
        <w:t>.</w:t>
      </w:r>
    </w:p>
    <w:p w:rsidR="00D9321F" w:rsidRDefault="00D9321F" w:rsidP="00D9321F">
      <w:pPr>
        <w:pStyle w:val="ListParagraph"/>
        <w:numPr>
          <w:ilvl w:val="0"/>
          <w:numId w:val="36"/>
        </w:numPr>
        <w:rPr>
          <w:rFonts w:ascii="Times New Roman" w:hAnsi="Times New Roman" w:cs="Times New Roman"/>
          <w:sz w:val="24"/>
          <w:szCs w:val="24"/>
          <w:lang w:val="id-ID"/>
        </w:rPr>
      </w:pPr>
      <w:r>
        <w:rPr>
          <w:rFonts w:ascii="Times New Roman" w:hAnsi="Times New Roman" w:cs="Times New Roman"/>
          <w:i/>
          <w:sz w:val="24"/>
          <w:szCs w:val="24"/>
          <w:lang w:val="id-ID"/>
        </w:rPr>
        <w:t xml:space="preserve">Events </w:t>
      </w:r>
      <w:r>
        <w:rPr>
          <w:rFonts w:ascii="Times New Roman" w:hAnsi="Times New Roman" w:cs="Times New Roman"/>
          <w:sz w:val="24"/>
          <w:szCs w:val="24"/>
          <w:lang w:val="id-ID"/>
        </w:rPr>
        <w:t>(Acara-acara)</w:t>
      </w:r>
    </w:p>
    <w:p w:rsidR="00D9321F" w:rsidRPr="00596840" w:rsidRDefault="00D9321F" w:rsidP="00D9321F">
      <w:pPr>
        <w:ind w:left="360"/>
        <w:rPr>
          <w:rFonts w:ascii="Times New Roman" w:hAnsi="Times New Roman" w:cs="Times New Roman"/>
          <w:sz w:val="24"/>
          <w:szCs w:val="24"/>
        </w:rPr>
      </w:pPr>
      <w:r>
        <w:rPr>
          <w:rFonts w:ascii="Times New Roman" w:hAnsi="Times New Roman" w:cs="Times New Roman"/>
          <w:sz w:val="24"/>
          <w:szCs w:val="24"/>
          <w:lang w:val="id-ID"/>
        </w:rPr>
        <w:t>Perusahaan bisa menarik perhatian mengenai produk baru ataupun kegiatan perusahaan dengan cara mengadakan acara khusus seperti konferensi berita, seminar, pameran, kompetisi, kontes dan ulang tahun dari barang itu supaya dapat menjangkau masyarakat luas.</w:t>
      </w:r>
    </w:p>
    <w:p w:rsidR="00D9321F" w:rsidRDefault="00D9321F" w:rsidP="00D9321F">
      <w:pPr>
        <w:pStyle w:val="ListParagraph"/>
        <w:numPr>
          <w:ilvl w:val="0"/>
          <w:numId w:val="36"/>
        </w:numPr>
        <w:rPr>
          <w:rFonts w:ascii="Times New Roman" w:hAnsi="Times New Roman" w:cs="Times New Roman"/>
          <w:sz w:val="24"/>
          <w:szCs w:val="24"/>
          <w:lang w:val="id-ID"/>
        </w:rPr>
      </w:pPr>
      <w:r>
        <w:rPr>
          <w:rFonts w:ascii="Times New Roman" w:hAnsi="Times New Roman" w:cs="Times New Roman"/>
          <w:i/>
          <w:sz w:val="24"/>
          <w:szCs w:val="24"/>
          <w:lang w:val="id-ID"/>
        </w:rPr>
        <w:lastRenderedPageBreak/>
        <w:t>News</w:t>
      </w:r>
      <w:r>
        <w:rPr>
          <w:rFonts w:ascii="Times New Roman" w:hAnsi="Times New Roman" w:cs="Times New Roman"/>
          <w:sz w:val="24"/>
          <w:szCs w:val="24"/>
          <w:lang w:val="id-ID"/>
        </w:rPr>
        <w:t xml:space="preserve"> (Berita)</w:t>
      </w:r>
    </w:p>
    <w:p w:rsidR="00D9321F" w:rsidRPr="009648F6" w:rsidRDefault="00D9321F" w:rsidP="00D9321F">
      <w:pPr>
        <w:ind w:left="360"/>
        <w:rPr>
          <w:rFonts w:ascii="Times New Roman" w:hAnsi="Times New Roman" w:cs="Times New Roman"/>
          <w:sz w:val="24"/>
          <w:szCs w:val="24"/>
          <w:lang w:val="id-ID"/>
        </w:rPr>
      </w:pPr>
      <w:r>
        <w:rPr>
          <w:rFonts w:ascii="Times New Roman" w:hAnsi="Times New Roman" w:cs="Times New Roman"/>
          <w:sz w:val="24"/>
          <w:szCs w:val="24"/>
          <w:lang w:val="id-ID"/>
        </w:rPr>
        <w:t xml:space="preserve">Salah satu dari tugas utamanya </w:t>
      </w:r>
      <w:r>
        <w:rPr>
          <w:rFonts w:ascii="Times New Roman" w:hAnsi="Times New Roman" w:cs="Times New Roman"/>
          <w:i/>
          <w:sz w:val="24"/>
          <w:szCs w:val="24"/>
          <w:lang w:val="id-ID"/>
        </w:rPr>
        <w:t xml:space="preserve">public relations </w:t>
      </w:r>
      <w:r>
        <w:rPr>
          <w:rFonts w:ascii="Times New Roman" w:hAnsi="Times New Roman" w:cs="Times New Roman"/>
          <w:sz w:val="24"/>
          <w:szCs w:val="24"/>
          <w:lang w:val="id-ID"/>
        </w:rPr>
        <w:t xml:space="preserve"> adalah menemukan</w:t>
      </w:r>
      <w:r w:rsidR="00DD5F4F">
        <w:rPr>
          <w:rFonts w:ascii="Times New Roman" w:hAnsi="Times New Roman" w:cs="Times New Roman"/>
          <w:sz w:val="24"/>
          <w:szCs w:val="24"/>
        </w:rPr>
        <w:t xml:space="preserve"> </w:t>
      </w:r>
      <w:r>
        <w:rPr>
          <w:rFonts w:ascii="Times New Roman" w:hAnsi="Times New Roman" w:cs="Times New Roman"/>
          <w:sz w:val="24"/>
          <w:szCs w:val="24"/>
          <w:lang w:val="id-ID"/>
        </w:rPr>
        <w:t>atau menciptakan berita yang menguntungkan tentang perusahaan tersebut, produknya, orang-orangnya atau pegawainya, dan mengupayakan agar media menerima siaran pers dan menghadiri konferensi pers.</w:t>
      </w:r>
    </w:p>
    <w:p w:rsidR="00D9321F" w:rsidRDefault="00D9321F" w:rsidP="00D9321F">
      <w:pPr>
        <w:pStyle w:val="ListParagraph"/>
        <w:numPr>
          <w:ilvl w:val="0"/>
          <w:numId w:val="36"/>
        </w:numPr>
        <w:rPr>
          <w:rFonts w:ascii="Times New Roman" w:hAnsi="Times New Roman" w:cs="Times New Roman"/>
          <w:sz w:val="24"/>
          <w:szCs w:val="24"/>
          <w:lang w:val="id-ID"/>
        </w:rPr>
      </w:pPr>
      <w:r>
        <w:rPr>
          <w:rFonts w:ascii="Times New Roman" w:hAnsi="Times New Roman" w:cs="Times New Roman"/>
          <w:i/>
          <w:sz w:val="24"/>
          <w:szCs w:val="24"/>
          <w:lang w:val="id-ID"/>
        </w:rPr>
        <w:t xml:space="preserve">Identity Media </w:t>
      </w:r>
      <w:r>
        <w:rPr>
          <w:rFonts w:ascii="Times New Roman" w:hAnsi="Times New Roman" w:cs="Times New Roman"/>
          <w:sz w:val="24"/>
          <w:szCs w:val="24"/>
          <w:lang w:val="id-ID"/>
        </w:rPr>
        <w:t>(Media Identitas)</w:t>
      </w:r>
    </w:p>
    <w:p w:rsidR="00D9321F" w:rsidRDefault="00D9321F" w:rsidP="00D9321F">
      <w:pPr>
        <w:ind w:left="360"/>
        <w:rPr>
          <w:rFonts w:ascii="Times New Roman" w:hAnsi="Times New Roman" w:cs="Times New Roman"/>
          <w:sz w:val="24"/>
          <w:szCs w:val="24"/>
        </w:rPr>
      </w:pPr>
      <w:r>
        <w:rPr>
          <w:rFonts w:ascii="Times New Roman" w:hAnsi="Times New Roman" w:cs="Times New Roman"/>
          <w:sz w:val="24"/>
          <w:szCs w:val="24"/>
          <w:lang w:val="id-ID"/>
        </w:rPr>
        <w:t>Perusahaan perlu membuat identitas yang bisa dikenal langsung oleh masyarakat dengan mudah. Identitas tersebut terdapat dalam logo perusahaan, alat-alat tulis, brosur, tanda, formulir perusahaan, kartu nama, bangunan, seragam dan peraturan pakaian.</w:t>
      </w:r>
    </w:p>
    <w:p w:rsidR="00D9321F" w:rsidRDefault="00D9321F" w:rsidP="00D9321F">
      <w:pPr>
        <w:ind w:firstLine="360"/>
        <w:rPr>
          <w:rFonts w:ascii="Times New Roman" w:hAnsi="Times New Roman" w:cs="Times New Roman"/>
          <w:sz w:val="24"/>
          <w:szCs w:val="24"/>
        </w:rPr>
      </w:pPr>
      <w:r>
        <w:rPr>
          <w:rFonts w:ascii="Times New Roman" w:hAnsi="Times New Roman" w:cs="Times New Roman"/>
          <w:sz w:val="24"/>
          <w:szCs w:val="24"/>
        </w:rPr>
        <w:t>Menurut Hellier et al (2003) dalam Manurung (2017</w:t>
      </w:r>
      <w:r w:rsidR="00C049CA">
        <w:rPr>
          <w:rFonts w:ascii="Times New Roman" w:hAnsi="Times New Roman" w:cs="Times New Roman"/>
          <w:sz w:val="24"/>
          <w:szCs w:val="24"/>
          <w:lang w:val="id-ID"/>
        </w:rPr>
        <w:t>:25</w:t>
      </w:r>
      <w:r>
        <w:rPr>
          <w:rFonts w:ascii="Times New Roman" w:hAnsi="Times New Roman" w:cs="Times New Roman"/>
          <w:sz w:val="24"/>
          <w:szCs w:val="24"/>
        </w:rPr>
        <w:t>), Pengertian dari keputusan berkunjung ulang yaitu pertimbangan individu terkait dengan pembelian ulang suatu produk dari suatu perusahaan yang dipengaruhi oleh kondisi lingkungan sekitarnya.</w:t>
      </w:r>
    </w:p>
    <w:p w:rsidR="00D9321F" w:rsidRDefault="00D9321F" w:rsidP="00D9321F">
      <w:pPr>
        <w:ind w:firstLine="360"/>
        <w:rPr>
          <w:rFonts w:ascii="Times New Roman" w:hAnsi="Times New Roman" w:cs="Times New Roman"/>
          <w:sz w:val="24"/>
          <w:szCs w:val="24"/>
        </w:rPr>
      </w:pPr>
      <w:r>
        <w:rPr>
          <w:rFonts w:ascii="Times New Roman" w:hAnsi="Times New Roman" w:cs="Times New Roman"/>
          <w:sz w:val="24"/>
          <w:szCs w:val="24"/>
        </w:rPr>
        <w:t>Pengertian pembelian ulang (</w:t>
      </w:r>
      <w:r>
        <w:rPr>
          <w:rFonts w:ascii="Times New Roman" w:hAnsi="Times New Roman" w:cs="Times New Roman"/>
          <w:i/>
          <w:sz w:val="24"/>
          <w:szCs w:val="24"/>
        </w:rPr>
        <w:t>repeat purchase</w:t>
      </w:r>
      <w:r>
        <w:rPr>
          <w:rFonts w:ascii="Times New Roman" w:hAnsi="Times New Roman" w:cs="Times New Roman"/>
          <w:sz w:val="24"/>
          <w:szCs w:val="24"/>
        </w:rPr>
        <w:t>) menurut Peter dan Olson (2007:24) dalam Manurung (2017</w:t>
      </w:r>
      <w:r w:rsidR="00D27DF8">
        <w:rPr>
          <w:rFonts w:ascii="Times New Roman" w:hAnsi="Times New Roman" w:cs="Times New Roman"/>
          <w:sz w:val="24"/>
          <w:szCs w:val="24"/>
          <w:lang w:val="id-ID"/>
        </w:rPr>
        <w:t>:25</w:t>
      </w:r>
      <w:r>
        <w:rPr>
          <w:rFonts w:ascii="Times New Roman" w:hAnsi="Times New Roman" w:cs="Times New Roman"/>
          <w:sz w:val="24"/>
          <w:szCs w:val="24"/>
        </w:rPr>
        <w:t>) adalah “kegiatan pembelian yang dilakukan lebih dari satu kali”. Jadi pembelian ulang adalah suatu proses membeli barang atau jasa untuk kesekian kalinya, setelah melakukan proses membeli sebelumnya. Keputusan pembelian ulang merupakan pengembangan dari teori keputusan pembelian konsumen. Keputusan pembelian ulang tercipta setelah konsumen melakukan serangkaian proses pembelian konsumen, yaitu pengenalan masalah, pencarian informasi, evaluasi alternatif, keputusan pembelian dan perilaku pasca pembelian.</w:t>
      </w:r>
    </w:p>
    <w:p w:rsidR="00D9321F" w:rsidRDefault="00D9321F" w:rsidP="00D9321F">
      <w:pPr>
        <w:ind w:firstLine="360"/>
        <w:rPr>
          <w:rFonts w:ascii="Times New Roman" w:hAnsi="Times New Roman" w:cs="Times New Roman"/>
          <w:sz w:val="24"/>
          <w:szCs w:val="24"/>
        </w:rPr>
      </w:pPr>
      <w:r>
        <w:rPr>
          <w:rFonts w:ascii="Times New Roman" w:hAnsi="Times New Roman" w:cs="Times New Roman"/>
          <w:sz w:val="24"/>
          <w:szCs w:val="24"/>
        </w:rPr>
        <w:lastRenderedPageBreak/>
        <w:t xml:space="preserve">Dimensi untuk mengkur </w:t>
      </w:r>
      <w:r w:rsidR="007317A0">
        <w:rPr>
          <w:rFonts w:ascii="Times New Roman" w:hAnsi="Times New Roman" w:cs="Times New Roman"/>
          <w:sz w:val="24"/>
          <w:szCs w:val="24"/>
        </w:rPr>
        <w:t xml:space="preserve">keputusan berkunjung ulang </w:t>
      </w:r>
      <w:r>
        <w:rPr>
          <w:rFonts w:ascii="Times New Roman" w:hAnsi="Times New Roman" w:cs="Times New Roman"/>
          <w:sz w:val="24"/>
          <w:szCs w:val="24"/>
        </w:rPr>
        <w:t xml:space="preserve">yang mencakup </w:t>
      </w:r>
      <w:r w:rsidR="00D27DF8">
        <w:rPr>
          <w:rFonts w:ascii="Times New Roman" w:hAnsi="Times New Roman" w:cs="Times New Roman"/>
          <w:sz w:val="24"/>
          <w:szCs w:val="24"/>
        </w:rPr>
        <w:t>indik</w:t>
      </w:r>
      <w:r w:rsidR="007317A0">
        <w:rPr>
          <w:rFonts w:ascii="Times New Roman" w:hAnsi="Times New Roman" w:cs="Times New Roman"/>
          <w:sz w:val="24"/>
          <w:szCs w:val="24"/>
        </w:rPr>
        <w:t xml:space="preserve">ator </w:t>
      </w:r>
      <w:r>
        <w:rPr>
          <w:rFonts w:ascii="Times New Roman" w:hAnsi="Times New Roman" w:cs="Times New Roman"/>
          <w:sz w:val="24"/>
          <w:szCs w:val="24"/>
        </w:rPr>
        <w:t>menurut Setiawan dkk (2016</w:t>
      </w:r>
      <w:r w:rsidR="00C049CA">
        <w:rPr>
          <w:rFonts w:ascii="Times New Roman" w:hAnsi="Times New Roman" w:cs="Times New Roman"/>
          <w:sz w:val="24"/>
          <w:szCs w:val="24"/>
          <w:lang w:val="id-ID"/>
        </w:rPr>
        <w:t>:6</w:t>
      </w:r>
      <w:r>
        <w:rPr>
          <w:rFonts w:ascii="Times New Roman" w:hAnsi="Times New Roman" w:cs="Times New Roman"/>
          <w:sz w:val="24"/>
          <w:szCs w:val="24"/>
        </w:rPr>
        <w:t>), adalah sebagai berikut:</w:t>
      </w:r>
    </w:p>
    <w:p w:rsidR="00D9321F" w:rsidRDefault="00D9321F" w:rsidP="00D9321F">
      <w:pPr>
        <w:pStyle w:val="ListParagraph"/>
        <w:numPr>
          <w:ilvl w:val="0"/>
          <w:numId w:val="37"/>
        </w:numPr>
        <w:rPr>
          <w:rFonts w:ascii="Times New Roman" w:hAnsi="Times New Roman" w:cs="Times New Roman"/>
          <w:sz w:val="24"/>
          <w:szCs w:val="24"/>
        </w:rPr>
      </w:pPr>
      <w:r>
        <w:rPr>
          <w:rFonts w:ascii="Times New Roman" w:hAnsi="Times New Roman" w:cs="Times New Roman"/>
          <w:sz w:val="24"/>
          <w:szCs w:val="24"/>
        </w:rPr>
        <w:t>Memilih berkunjung karena produk jasa yang ditawarkan menarik</w:t>
      </w:r>
    </w:p>
    <w:p w:rsidR="00D9321F" w:rsidRDefault="00D9321F" w:rsidP="00D9321F">
      <w:pPr>
        <w:pStyle w:val="ListParagraph"/>
        <w:numPr>
          <w:ilvl w:val="0"/>
          <w:numId w:val="37"/>
        </w:numPr>
        <w:rPr>
          <w:rFonts w:ascii="Times New Roman" w:hAnsi="Times New Roman" w:cs="Times New Roman"/>
          <w:sz w:val="24"/>
          <w:szCs w:val="24"/>
        </w:rPr>
      </w:pPr>
      <w:r>
        <w:rPr>
          <w:rFonts w:ascii="Times New Roman" w:hAnsi="Times New Roman" w:cs="Times New Roman"/>
          <w:sz w:val="24"/>
          <w:szCs w:val="24"/>
        </w:rPr>
        <w:t>Memilih berkunjung karena harga yang ditawarkan sesuai fasilitas</w:t>
      </w:r>
    </w:p>
    <w:p w:rsidR="00D9321F" w:rsidRPr="00917BCE" w:rsidRDefault="00D9321F" w:rsidP="00D9321F">
      <w:pPr>
        <w:pStyle w:val="ListParagraph"/>
        <w:numPr>
          <w:ilvl w:val="0"/>
          <w:numId w:val="37"/>
        </w:numPr>
        <w:rPr>
          <w:rFonts w:ascii="Times New Roman" w:hAnsi="Times New Roman" w:cs="Times New Roman"/>
          <w:sz w:val="24"/>
          <w:szCs w:val="24"/>
        </w:rPr>
      </w:pPr>
      <w:r>
        <w:rPr>
          <w:rFonts w:ascii="Times New Roman" w:hAnsi="Times New Roman" w:cs="Times New Roman"/>
          <w:sz w:val="24"/>
          <w:szCs w:val="24"/>
        </w:rPr>
        <w:t>Memilih berkunjung karena promosinya menarik</w:t>
      </w:r>
    </w:p>
    <w:p w:rsidR="00265B1D" w:rsidRDefault="007317A0" w:rsidP="00CF0D79">
      <w:pPr>
        <w:ind w:firstLine="360"/>
        <w:rPr>
          <w:rFonts w:ascii="Times New Roman" w:hAnsi="Times New Roman"/>
          <w:sz w:val="24"/>
          <w:szCs w:val="24"/>
        </w:rPr>
      </w:pPr>
      <w:r w:rsidRPr="007317A0">
        <w:rPr>
          <w:rFonts w:ascii="Times New Roman" w:eastAsia="Calibri" w:hAnsi="Times New Roman" w:cs="Times New Roman"/>
          <w:sz w:val="24"/>
          <w:szCs w:val="24"/>
        </w:rPr>
        <w:t>Berdasarkan uraian di atas maka dapat dikemukakan kerangka pemikiran yang berhubungan dengan maksud penulisan skripsi ini, seperti terlihat pada Gambar 2.</w:t>
      </w:r>
      <w:r>
        <w:rPr>
          <w:rFonts w:ascii="Times New Roman" w:hAnsi="Times New Roman"/>
          <w:sz w:val="24"/>
          <w:szCs w:val="24"/>
        </w:rPr>
        <w:t>5</w:t>
      </w:r>
      <w:r w:rsidRPr="007317A0">
        <w:rPr>
          <w:rFonts w:ascii="Times New Roman" w:eastAsia="Calibri" w:hAnsi="Times New Roman" w:cs="Times New Roman"/>
          <w:sz w:val="24"/>
          <w:szCs w:val="24"/>
        </w:rPr>
        <w:t xml:space="preserve"> di bawah ini:</w:t>
      </w:r>
    </w:p>
    <w:p w:rsidR="00CF0D79" w:rsidRDefault="00CF0D79" w:rsidP="00CF0D79">
      <w:pPr>
        <w:ind w:firstLine="360"/>
        <w:rPr>
          <w:rFonts w:ascii="Times New Roman" w:hAnsi="Times New Roman"/>
          <w:sz w:val="24"/>
          <w:szCs w:val="24"/>
        </w:rPr>
      </w:pPr>
    </w:p>
    <w:p w:rsidR="00CF0D79" w:rsidRDefault="00CF0D79" w:rsidP="00CF0D79">
      <w:pPr>
        <w:ind w:firstLine="360"/>
        <w:rPr>
          <w:rFonts w:ascii="Times New Roman" w:hAnsi="Times New Roman"/>
          <w:sz w:val="24"/>
          <w:szCs w:val="24"/>
        </w:rPr>
      </w:pPr>
    </w:p>
    <w:p w:rsidR="00CF0D79" w:rsidRDefault="00CF0D79" w:rsidP="00CF0D79">
      <w:pPr>
        <w:ind w:firstLine="360"/>
        <w:rPr>
          <w:rFonts w:ascii="Times New Roman" w:hAnsi="Times New Roman"/>
          <w:sz w:val="24"/>
          <w:szCs w:val="24"/>
        </w:rPr>
      </w:pPr>
    </w:p>
    <w:p w:rsidR="00CF0D79" w:rsidRDefault="00CF0D79" w:rsidP="00CF0D79">
      <w:pPr>
        <w:ind w:firstLine="360"/>
        <w:rPr>
          <w:rFonts w:ascii="Times New Roman" w:hAnsi="Times New Roman"/>
          <w:sz w:val="24"/>
          <w:szCs w:val="24"/>
        </w:rPr>
      </w:pPr>
    </w:p>
    <w:p w:rsidR="00CF0D79" w:rsidRDefault="00CF0D79" w:rsidP="00CF0D79">
      <w:pPr>
        <w:ind w:firstLine="360"/>
        <w:rPr>
          <w:rFonts w:ascii="Times New Roman" w:hAnsi="Times New Roman"/>
          <w:sz w:val="24"/>
          <w:szCs w:val="24"/>
        </w:rPr>
      </w:pPr>
    </w:p>
    <w:p w:rsidR="00CF0D79" w:rsidRDefault="00CF0D79" w:rsidP="00CF0D79">
      <w:pPr>
        <w:ind w:firstLine="360"/>
        <w:rPr>
          <w:rFonts w:ascii="Times New Roman" w:hAnsi="Times New Roman"/>
          <w:sz w:val="24"/>
          <w:szCs w:val="24"/>
        </w:rPr>
      </w:pPr>
    </w:p>
    <w:p w:rsidR="00CF0D79" w:rsidRDefault="00CF0D79" w:rsidP="00CF0D79">
      <w:pPr>
        <w:ind w:firstLine="360"/>
        <w:rPr>
          <w:rFonts w:ascii="Times New Roman" w:hAnsi="Times New Roman"/>
          <w:sz w:val="24"/>
          <w:szCs w:val="24"/>
        </w:rPr>
      </w:pPr>
    </w:p>
    <w:p w:rsidR="00CF0D79" w:rsidRDefault="00CF0D79" w:rsidP="00CF0D79">
      <w:pPr>
        <w:ind w:firstLine="360"/>
        <w:rPr>
          <w:rFonts w:ascii="Times New Roman" w:hAnsi="Times New Roman"/>
          <w:sz w:val="24"/>
          <w:szCs w:val="24"/>
        </w:rPr>
      </w:pPr>
    </w:p>
    <w:p w:rsidR="00CF0D79" w:rsidRDefault="00CF0D79" w:rsidP="00CF0D79">
      <w:pPr>
        <w:ind w:firstLine="360"/>
        <w:rPr>
          <w:rFonts w:ascii="Times New Roman" w:hAnsi="Times New Roman"/>
          <w:sz w:val="24"/>
          <w:szCs w:val="24"/>
        </w:rPr>
      </w:pPr>
    </w:p>
    <w:p w:rsidR="00CF0D79" w:rsidRDefault="00CF0D79" w:rsidP="00CF0D79">
      <w:pPr>
        <w:ind w:firstLine="360"/>
        <w:rPr>
          <w:rFonts w:ascii="Times New Roman" w:hAnsi="Times New Roman"/>
          <w:sz w:val="24"/>
          <w:szCs w:val="24"/>
        </w:rPr>
      </w:pPr>
    </w:p>
    <w:p w:rsidR="00C31C0A" w:rsidRDefault="00C31C0A" w:rsidP="00CF0D79">
      <w:pPr>
        <w:ind w:firstLine="360"/>
        <w:rPr>
          <w:rFonts w:ascii="Times New Roman" w:hAnsi="Times New Roman"/>
          <w:sz w:val="24"/>
          <w:szCs w:val="24"/>
        </w:rPr>
      </w:pPr>
    </w:p>
    <w:p w:rsidR="00CF0D79" w:rsidRDefault="00CF0D79" w:rsidP="00CF0D79">
      <w:pPr>
        <w:ind w:firstLine="360"/>
        <w:rPr>
          <w:rFonts w:ascii="Times New Roman" w:hAnsi="Times New Roman"/>
          <w:sz w:val="24"/>
          <w:szCs w:val="24"/>
        </w:rPr>
      </w:pPr>
    </w:p>
    <w:p w:rsidR="001F6CD3" w:rsidRDefault="001F6CD3" w:rsidP="00CF0D79">
      <w:pPr>
        <w:ind w:firstLine="360"/>
        <w:rPr>
          <w:rFonts w:ascii="Times New Roman" w:hAnsi="Times New Roman"/>
          <w:sz w:val="24"/>
          <w:szCs w:val="24"/>
        </w:rPr>
      </w:pPr>
    </w:p>
    <w:p w:rsidR="001F6CD3" w:rsidRDefault="001F6CD3" w:rsidP="00CF0D79">
      <w:pPr>
        <w:ind w:firstLine="360"/>
        <w:rPr>
          <w:rFonts w:ascii="Times New Roman" w:hAnsi="Times New Roman"/>
          <w:sz w:val="24"/>
          <w:szCs w:val="24"/>
        </w:rPr>
      </w:pPr>
    </w:p>
    <w:p w:rsidR="001F6CD3" w:rsidRDefault="001F6CD3" w:rsidP="00CF0D79">
      <w:pPr>
        <w:ind w:firstLine="360"/>
        <w:rPr>
          <w:rFonts w:ascii="Times New Roman" w:hAnsi="Times New Roman"/>
          <w:sz w:val="24"/>
          <w:szCs w:val="24"/>
        </w:rPr>
      </w:pPr>
    </w:p>
    <w:p w:rsidR="00CF0D79" w:rsidRPr="00CF0D79" w:rsidRDefault="00CF0D79" w:rsidP="00CF0D79">
      <w:pPr>
        <w:ind w:firstLine="360"/>
        <w:rPr>
          <w:rFonts w:ascii="Times New Roman" w:hAnsi="Times New Roman"/>
          <w:sz w:val="24"/>
          <w:szCs w:val="24"/>
        </w:rPr>
      </w:pPr>
    </w:p>
    <w:p w:rsidR="00783252" w:rsidRDefault="00B95301" w:rsidP="007317A0">
      <w:pPr>
        <w:rPr>
          <w:rFonts w:ascii="Times New Roman" w:hAnsi="Times New Roman" w:cs="Times New Roman"/>
          <w:sz w:val="18"/>
          <w:szCs w:val="18"/>
          <w:lang w:val="id-ID"/>
        </w:rPr>
      </w:pPr>
      <w:r>
        <w:rPr>
          <w:rFonts w:ascii="Times New Roman" w:hAnsi="Times New Roman" w:cs="Times New Roman"/>
          <w:noProof/>
          <w:sz w:val="18"/>
          <w:szCs w:val="18"/>
        </w:rPr>
        <w:lastRenderedPageBreak/>
        <w:pict>
          <v:shape id="_x0000_s1095" type="#_x0000_t32" style="position:absolute;left:0;text-align:left;margin-left:275.7pt;margin-top:30.6pt;width:0;height:33.7pt;z-index:251715584" o:connectortype="straight" strokeweight="1.5pt">
            <v:stroke endarrow="block"/>
          </v:shape>
        </w:pict>
      </w:r>
      <w:r>
        <w:rPr>
          <w:rFonts w:ascii="Times New Roman" w:hAnsi="Times New Roman" w:cs="Times New Roman"/>
          <w:noProof/>
          <w:sz w:val="18"/>
          <w:szCs w:val="18"/>
        </w:rPr>
        <w:pict>
          <v:shape id="_x0000_s1094" type="#_x0000_t32" style="position:absolute;left:0;text-align:left;margin-left:229.95pt;margin-top:30.6pt;width:45.75pt;height:0;z-index:251714560" o:connectortype="straight" strokeweight="1.5pt"/>
        </w:pict>
      </w:r>
      <w:r>
        <w:rPr>
          <w:rFonts w:ascii="Times New Roman" w:hAnsi="Times New Roman" w:cs="Times New Roman"/>
          <w:noProof/>
          <w:sz w:val="18"/>
          <w:szCs w:val="18"/>
        </w:rPr>
        <w:pict>
          <v:shape id="_x0000_s1084" type="#_x0000_t202" style="position:absolute;left:0;text-align:left;margin-left:138.05pt;margin-top:3.05pt;width:91.9pt;height:46.7pt;z-index:251704320" strokeweight="1.5pt">
            <v:textbox style="mso-next-textbox:#_x0000_s1084">
              <w:txbxContent>
                <w:p w:rsidR="00B95301" w:rsidRPr="00955B3D" w:rsidRDefault="00B95301" w:rsidP="00795235">
                  <w:pPr>
                    <w:spacing w:line="360" w:lineRule="auto"/>
                    <w:jc w:val="center"/>
                    <w:rPr>
                      <w:rFonts w:ascii="Times New Roman" w:hAnsi="Times New Roman" w:cs="Times New Roman"/>
                      <w:b/>
                    </w:rPr>
                  </w:pPr>
                  <w:r w:rsidRPr="00955B3D">
                    <w:rPr>
                      <w:rFonts w:ascii="Times New Roman" w:hAnsi="Times New Roman" w:cs="Times New Roman"/>
                      <w:b/>
                    </w:rPr>
                    <w:t>Manajemen Pemasaran</w:t>
                  </w:r>
                </w:p>
              </w:txbxContent>
            </v:textbox>
          </v:shape>
        </w:pict>
      </w:r>
      <w:r>
        <w:rPr>
          <w:rFonts w:ascii="Times New Roman" w:hAnsi="Times New Roman" w:cs="Times New Roman"/>
          <w:noProof/>
          <w:sz w:val="18"/>
          <w:szCs w:val="18"/>
        </w:rPr>
        <w:pict>
          <v:shape id="_x0000_s1086" type="#_x0000_t32" style="position:absolute;left:0;text-align:left;margin-left:87.3pt;margin-top:30.6pt;width:0;height:33.7pt;z-index:251706368" o:connectortype="straight" strokeweight="1.5pt">
            <v:stroke endarrow="block"/>
          </v:shape>
        </w:pict>
      </w:r>
      <w:r>
        <w:rPr>
          <w:rFonts w:ascii="Times New Roman" w:hAnsi="Times New Roman" w:cs="Times New Roman"/>
          <w:noProof/>
          <w:sz w:val="18"/>
          <w:szCs w:val="18"/>
        </w:rPr>
        <w:pict>
          <v:shape id="_x0000_s1085" type="#_x0000_t32" style="position:absolute;left:0;text-align:left;margin-left:87.3pt;margin-top:30.6pt;width:50.75pt;height:0;flip:x;z-index:251705344" o:connectortype="straight" strokeweight="1.5pt"/>
        </w:pict>
      </w:r>
    </w:p>
    <w:p w:rsidR="00783252" w:rsidRPr="00783252" w:rsidRDefault="00783252" w:rsidP="00783252">
      <w:pPr>
        <w:rPr>
          <w:rFonts w:ascii="Times New Roman" w:hAnsi="Times New Roman" w:cs="Times New Roman"/>
          <w:sz w:val="18"/>
          <w:szCs w:val="18"/>
          <w:lang w:val="id-ID"/>
        </w:rPr>
      </w:pPr>
    </w:p>
    <w:p w:rsidR="00783252" w:rsidRPr="00783252" w:rsidRDefault="00783252" w:rsidP="00783252">
      <w:pPr>
        <w:rPr>
          <w:rFonts w:ascii="Times New Roman" w:hAnsi="Times New Roman" w:cs="Times New Roman"/>
          <w:sz w:val="18"/>
          <w:szCs w:val="18"/>
          <w:lang w:val="id-ID"/>
        </w:rPr>
      </w:pPr>
    </w:p>
    <w:p w:rsidR="00783252" w:rsidRPr="00783252" w:rsidRDefault="00B95301" w:rsidP="00783252">
      <w:pPr>
        <w:rPr>
          <w:rFonts w:ascii="Times New Roman" w:hAnsi="Times New Roman" w:cs="Times New Roman"/>
          <w:sz w:val="18"/>
          <w:szCs w:val="18"/>
          <w:lang w:val="id-ID"/>
        </w:rPr>
      </w:pPr>
      <w:r>
        <w:rPr>
          <w:rFonts w:ascii="Times New Roman" w:hAnsi="Times New Roman" w:cs="Times New Roman"/>
          <w:noProof/>
          <w:sz w:val="18"/>
          <w:szCs w:val="18"/>
        </w:rPr>
        <w:pict>
          <v:shape id="_x0000_s1087" type="#_x0000_t202" style="position:absolute;left:0;text-align:left;margin-left:36.75pt;margin-top:2.2pt;width:101.3pt;height:116.5pt;z-index:251707392" strokeweight="1.5pt">
            <v:textbox style="mso-next-textbox:#_x0000_s1087">
              <w:txbxContent>
                <w:p w:rsidR="00B95301" w:rsidRDefault="00B95301" w:rsidP="0070791A">
                  <w:pPr>
                    <w:spacing w:line="360" w:lineRule="auto"/>
                    <w:jc w:val="center"/>
                    <w:rPr>
                      <w:rFonts w:ascii="Times New Roman" w:hAnsi="Times New Roman" w:cs="Times New Roman"/>
                      <w:b/>
                      <w:sz w:val="20"/>
                      <w:szCs w:val="20"/>
                    </w:rPr>
                  </w:pPr>
                  <w:r>
                    <w:rPr>
                      <w:rFonts w:ascii="Times New Roman" w:hAnsi="Times New Roman" w:cs="Times New Roman"/>
                      <w:b/>
                      <w:sz w:val="20"/>
                      <w:szCs w:val="20"/>
                    </w:rPr>
                    <w:t>Bauran Pemasaran</w:t>
                  </w:r>
                </w:p>
                <w:p w:rsidR="00B95301" w:rsidRPr="0070791A" w:rsidRDefault="00B95301" w:rsidP="0070791A">
                  <w:pPr>
                    <w:pStyle w:val="ListParagraph"/>
                    <w:numPr>
                      <w:ilvl w:val="0"/>
                      <w:numId w:val="45"/>
                    </w:numPr>
                    <w:spacing w:line="240" w:lineRule="auto"/>
                    <w:rPr>
                      <w:rFonts w:ascii="Times New Roman" w:hAnsi="Times New Roman" w:cs="Times New Roman"/>
                      <w:sz w:val="20"/>
                      <w:szCs w:val="20"/>
                      <w:lang w:val="id-ID"/>
                    </w:rPr>
                  </w:pPr>
                  <w:r>
                    <w:rPr>
                      <w:rFonts w:ascii="Times New Roman" w:hAnsi="Times New Roman" w:cs="Times New Roman"/>
                      <w:i/>
                      <w:sz w:val="20"/>
                      <w:szCs w:val="20"/>
                      <w:lang w:val="id-ID"/>
                    </w:rPr>
                    <w:t>Product</w:t>
                  </w:r>
                </w:p>
                <w:p w:rsidR="00B95301" w:rsidRPr="0070791A" w:rsidRDefault="00B95301" w:rsidP="0070791A">
                  <w:pPr>
                    <w:pStyle w:val="ListParagraph"/>
                    <w:numPr>
                      <w:ilvl w:val="0"/>
                      <w:numId w:val="45"/>
                    </w:numPr>
                    <w:spacing w:line="240" w:lineRule="auto"/>
                    <w:rPr>
                      <w:rFonts w:ascii="Times New Roman" w:hAnsi="Times New Roman" w:cs="Times New Roman"/>
                      <w:sz w:val="20"/>
                      <w:szCs w:val="20"/>
                      <w:lang w:val="id-ID"/>
                    </w:rPr>
                  </w:pPr>
                  <w:r>
                    <w:rPr>
                      <w:rFonts w:ascii="Times New Roman" w:hAnsi="Times New Roman" w:cs="Times New Roman"/>
                      <w:i/>
                      <w:sz w:val="20"/>
                      <w:szCs w:val="20"/>
                      <w:lang w:val="id-ID"/>
                    </w:rPr>
                    <w:t>Price</w:t>
                  </w:r>
                </w:p>
                <w:p w:rsidR="00B95301" w:rsidRPr="0070791A" w:rsidRDefault="00B95301" w:rsidP="0070791A">
                  <w:pPr>
                    <w:pStyle w:val="ListParagraph"/>
                    <w:numPr>
                      <w:ilvl w:val="0"/>
                      <w:numId w:val="45"/>
                    </w:numPr>
                    <w:spacing w:line="240" w:lineRule="auto"/>
                    <w:rPr>
                      <w:rFonts w:ascii="Times New Roman" w:hAnsi="Times New Roman" w:cs="Times New Roman"/>
                      <w:sz w:val="20"/>
                      <w:szCs w:val="20"/>
                      <w:lang w:val="id-ID"/>
                    </w:rPr>
                  </w:pPr>
                  <w:r>
                    <w:rPr>
                      <w:rFonts w:ascii="Times New Roman" w:hAnsi="Times New Roman" w:cs="Times New Roman"/>
                      <w:i/>
                      <w:sz w:val="20"/>
                      <w:szCs w:val="20"/>
                      <w:lang w:val="id-ID"/>
                    </w:rPr>
                    <w:t>Place</w:t>
                  </w:r>
                </w:p>
                <w:p w:rsidR="00B95301" w:rsidRPr="0070791A" w:rsidRDefault="00B95301" w:rsidP="0070791A">
                  <w:pPr>
                    <w:pStyle w:val="ListParagraph"/>
                    <w:numPr>
                      <w:ilvl w:val="0"/>
                      <w:numId w:val="45"/>
                    </w:numPr>
                    <w:spacing w:line="240" w:lineRule="auto"/>
                    <w:rPr>
                      <w:rFonts w:ascii="Times New Roman" w:hAnsi="Times New Roman" w:cs="Times New Roman"/>
                      <w:sz w:val="20"/>
                      <w:szCs w:val="20"/>
                      <w:lang w:val="id-ID"/>
                    </w:rPr>
                  </w:pPr>
                  <w:r>
                    <w:rPr>
                      <w:rFonts w:ascii="Times New Roman" w:hAnsi="Times New Roman" w:cs="Times New Roman"/>
                      <w:i/>
                      <w:sz w:val="20"/>
                      <w:szCs w:val="20"/>
                      <w:lang w:val="id-ID"/>
                    </w:rPr>
                    <w:t>Promotion</w:t>
                  </w:r>
                </w:p>
                <w:p w:rsidR="00B95301" w:rsidRPr="0070791A" w:rsidRDefault="00B95301" w:rsidP="0070791A">
                  <w:pPr>
                    <w:pStyle w:val="ListParagraph"/>
                    <w:numPr>
                      <w:ilvl w:val="0"/>
                      <w:numId w:val="45"/>
                    </w:numPr>
                    <w:spacing w:line="240" w:lineRule="auto"/>
                    <w:rPr>
                      <w:rFonts w:ascii="Times New Roman" w:hAnsi="Times New Roman" w:cs="Times New Roman"/>
                      <w:sz w:val="20"/>
                      <w:szCs w:val="20"/>
                      <w:lang w:val="id-ID"/>
                    </w:rPr>
                  </w:pPr>
                  <w:r>
                    <w:rPr>
                      <w:rFonts w:ascii="Times New Roman" w:hAnsi="Times New Roman" w:cs="Times New Roman"/>
                      <w:i/>
                      <w:sz w:val="20"/>
                      <w:szCs w:val="20"/>
                      <w:lang w:val="id-ID"/>
                    </w:rPr>
                    <w:t>People</w:t>
                  </w:r>
                </w:p>
                <w:p w:rsidR="00B95301" w:rsidRPr="0070791A" w:rsidRDefault="00B95301" w:rsidP="0070791A">
                  <w:pPr>
                    <w:pStyle w:val="ListParagraph"/>
                    <w:numPr>
                      <w:ilvl w:val="0"/>
                      <w:numId w:val="45"/>
                    </w:numPr>
                    <w:spacing w:line="240" w:lineRule="auto"/>
                    <w:rPr>
                      <w:rFonts w:ascii="Times New Roman" w:hAnsi="Times New Roman" w:cs="Times New Roman"/>
                      <w:sz w:val="20"/>
                      <w:szCs w:val="20"/>
                      <w:lang w:val="id-ID"/>
                    </w:rPr>
                  </w:pPr>
                  <w:r>
                    <w:rPr>
                      <w:rFonts w:ascii="Times New Roman" w:hAnsi="Times New Roman" w:cs="Times New Roman"/>
                      <w:i/>
                      <w:sz w:val="20"/>
                      <w:szCs w:val="20"/>
                      <w:lang w:val="id-ID"/>
                    </w:rPr>
                    <w:t>Procces</w:t>
                  </w:r>
                </w:p>
                <w:p w:rsidR="00B95301" w:rsidRPr="0070791A" w:rsidRDefault="00B95301" w:rsidP="0070791A">
                  <w:pPr>
                    <w:pStyle w:val="ListParagraph"/>
                    <w:numPr>
                      <w:ilvl w:val="0"/>
                      <w:numId w:val="45"/>
                    </w:numPr>
                    <w:spacing w:line="240" w:lineRule="auto"/>
                    <w:rPr>
                      <w:rFonts w:ascii="Times New Roman" w:hAnsi="Times New Roman" w:cs="Times New Roman"/>
                      <w:sz w:val="20"/>
                      <w:szCs w:val="20"/>
                      <w:lang w:val="id-ID"/>
                    </w:rPr>
                  </w:pPr>
                  <w:r>
                    <w:rPr>
                      <w:rFonts w:ascii="Times New Roman" w:hAnsi="Times New Roman" w:cs="Times New Roman"/>
                      <w:i/>
                      <w:sz w:val="20"/>
                      <w:szCs w:val="20"/>
                      <w:lang w:val="id-ID"/>
                    </w:rPr>
                    <w:t>Customer Service</w:t>
                  </w:r>
                </w:p>
                <w:p w:rsidR="00B95301" w:rsidRPr="0070791A" w:rsidRDefault="00B95301" w:rsidP="0070791A">
                  <w:pPr>
                    <w:spacing w:line="360" w:lineRule="auto"/>
                    <w:rPr>
                      <w:rFonts w:ascii="Times New Roman" w:hAnsi="Times New Roman" w:cs="Times New Roman"/>
                      <w:sz w:val="20"/>
                      <w:szCs w:val="20"/>
                      <w:lang w:val="id-ID"/>
                    </w:rPr>
                  </w:pPr>
                </w:p>
              </w:txbxContent>
            </v:textbox>
          </v:shape>
        </w:pict>
      </w:r>
      <w:r>
        <w:rPr>
          <w:rFonts w:ascii="Times New Roman" w:hAnsi="Times New Roman" w:cs="Times New Roman"/>
          <w:noProof/>
          <w:sz w:val="18"/>
          <w:szCs w:val="18"/>
        </w:rPr>
        <w:pict>
          <v:shape id="_x0000_s1096" type="#_x0000_t202" style="position:absolute;left:0;text-align:left;margin-left:229.95pt;margin-top:2.2pt;width:97.1pt;height:37.25pt;z-index:251716608" strokeweight="1.5pt">
            <v:textbox>
              <w:txbxContent>
                <w:p w:rsidR="00B95301" w:rsidRPr="00955B3D" w:rsidRDefault="00B95301" w:rsidP="0070791A">
                  <w:pPr>
                    <w:spacing w:line="240" w:lineRule="auto"/>
                    <w:jc w:val="center"/>
                    <w:rPr>
                      <w:rFonts w:ascii="Times New Roman" w:hAnsi="Times New Roman" w:cs="Times New Roman"/>
                      <w:b/>
                      <w:sz w:val="20"/>
                      <w:szCs w:val="20"/>
                    </w:rPr>
                  </w:pPr>
                  <w:r w:rsidRPr="00955B3D">
                    <w:rPr>
                      <w:rFonts w:ascii="Times New Roman" w:hAnsi="Times New Roman" w:cs="Times New Roman"/>
                      <w:b/>
                      <w:sz w:val="20"/>
                      <w:szCs w:val="20"/>
                    </w:rPr>
                    <w:t>Perilaku Konsumen</w:t>
                  </w:r>
                </w:p>
              </w:txbxContent>
            </v:textbox>
          </v:shape>
        </w:pict>
      </w:r>
    </w:p>
    <w:p w:rsidR="00783252" w:rsidRPr="00783252" w:rsidRDefault="00B95301" w:rsidP="00783252">
      <w:pPr>
        <w:rPr>
          <w:rFonts w:ascii="Times New Roman" w:hAnsi="Times New Roman" w:cs="Times New Roman"/>
          <w:sz w:val="18"/>
          <w:szCs w:val="18"/>
          <w:lang w:val="id-ID"/>
        </w:rPr>
      </w:pPr>
      <w:r>
        <w:rPr>
          <w:rFonts w:ascii="Times New Roman" w:hAnsi="Times New Roman" w:cs="Times New Roman"/>
          <w:noProof/>
          <w:sz w:val="18"/>
          <w:szCs w:val="18"/>
        </w:rPr>
        <w:pict>
          <v:shape id="_x0000_s1097" type="#_x0000_t32" style="position:absolute;left:0;text-align:left;margin-left:275.7pt;margin-top:18.75pt;width:0;height:24.5pt;z-index:251717632" o:connectortype="straight" strokecolor="black [3213]" strokeweight="1.5pt">
            <v:stroke endarrow="block"/>
          </v:shape>
        </w:pict>
      </w:r>
    </w:p>
    <w:p w:rsidR="00783252" w:rsidRPr="00783252" w:rsidRDefault="00783252" w:rsidP="00783252">
      <w:pPr>
        <w:rPr>
          <w:rFonts w:ascii="Times New Roman" w:hAnsi="Times New Roman" w:cs="Times New Roman"/>
          <w:sz w:val="18"/>
          <w:szCs w:val="18"/>
          <w:lang w:val="id-ID"/>
        </w:rPr>
      </w:pPr>
    </w:p>
    <w:p w:rsidR="00783252" w:rsidRPr="00783252" w:rsidRDefault="00B95301" w:rsidP="00783252">
      <w:pPr>
        <w:rPr>
          <w:rFonts w:ascii="Times New Roman" w:hAnsi="Times New Roman" w:cs="Times New Roman"/>
          <w:sz w:val="18"/>
          <w:szCs w:val="18"/>
          <w:lang w:val="id-ID"/>
        </w:rPr>
      </w:pPr>
      <w:r>
        <w:rPr>
          <w:rFonts w:ascii="Times New Roman" w:hAnsi="Times New Roman" w:cs="Times New Roman"/>
          <w:noProof/>
          <w:sz w:val="18"/>
          <w:szCs w:val="18"/>
        </w:rPr>
        <w:pict>
          <v:shape id="_x0000_s1098" type="#_x0000_t202" style="position:absolute;left:0;text-align:left;margin-left:229.95pt;margin-top:2.15pt;width:97.1pt;height:35.75pt;z-index:251718656" strokeweight="1.5pt">
            <v:textbox>
              <w:txbxContent>
                <w:p w:rsidR="00B95301" w:rsidRPr="00955B3D" w:rsidRDefault="00B95301" w:rsidP="0070791A">
                  <w:pPr>
                    <w:spacing w:line="240" w:lineRule="auto"/>
                    <w:jc w:val="center"/>
                    <w:rPr>
                      <w:rFonts w:ascii="Times New Roman" w:hAnsi="Times New Roman" w:cs="Times New Roman"/>
                      <w:b/>
                      <w:sz w:val="20"/>
                      <w:szCs w:val="20"/>
                    </w:rPr>
                  </w:pPr>
                  <w:r w:rsidRPr="00955B3D">
                    <w:rPr>
                      <w:rFonts w:ascii="Times New Roman" w:hAnsi="Times New Roman" w:cs="Times New Roman"/>
                      <w:b/>
                      <w:sz w:val="20"/>
                      <w:szCs w:val="20"/>
                    </w:rPr>
                    <w:t>Proses Keputusan Pembelian</w:t>
                  </w:r>
                </w:p>
              </w:txbxContent>
            </v:textbox>
          </v:shape>
        </w:pict>
      </w:r>
    </w:p>
    <w:p w:rsidR="00783252" w:rsidRPr="00783252" w:rsidRDefault="00B95301" w:rsidP="00783252">
      <w:pPr>
        <w:rPr>
          <w:rFonts w:ascii="Times New Roman" w:hAnsi="Times New Roman" w:cs="Times New Roman"/>
          <w:sz w:val="18"/>
          <w:szCs w:val="18"/>
          <w:lang w:val="id-ID"/>
        </w:rPr>
      </w:pPr>
      <w:r>
        <w:rPr>
          <w:rFonts w:ascii="Times New Roman" w:hAnsi="Times New Roman" w:cs="Times New Roman"/>
          <w:noProof/>
          <w:sz w:val="18"/>
          <w:szCs w:val="18"/>
        </w:rPr>
        <w:pict>
          <v:shape id="_x0000_s1099" type="#_x0000_t32" style="position:absolute;left:0;text-align:left;margin-left:276.45pt;margin-top:18.15pt;width:0;height:18.45pt;z-index:251719680" o:connectortype="straight" strokeweight="1.5pt">
            <v:stroke endarrow="block"/>
          </v:shape>
        </w:pict>
      </w:r>
    </w:p>
    <w:p w:rsidR="00783252" w:rsidRPr="00783252" w:rsidRDefault="00B95301" w:rsidP="00783252">
      <w:pPr>
        <w:rPr>
          <w:rFonts w:ascii="Times New Roman" w:hAnsi="Times New Roman" w:cs="Times New Roman"/>
          <w:sz w:val="18"/>
          <w:szCs w:val="18"/>
          <w:lang w:val="id-ID"/>
        </w:rPr>
      </w:pPr>
      <w:r>
        <w:rPr>
          <w:rFonts w:ascii="Times New Roman" w:hAnsi="Times New Roman" w:cs="Times New Roman"/>
          <w:noProof/>
          <w:sz w:val="18"/>
          <w:szCs w:val="18"/>
        </w:rPr>
        <w:pict>
          <v:shape id="_x0000_s1088" type="#_x0000_t32" style="position:absolute;left:0;text-align:left;margin-left:87.3pt;margin-top:15.2pt;width:0;height:13.65pt;z-index:251708416" o:connectortype="straight" strokeweight="1.5pt">
            <v:stroke endarrow="block"/>
          </v:shape>
        </w:pict>
      </w:r>
      <w:r>
        <w:rPr>
          <w:rFonts w:ascii="Times New Roman" w:hAnsi="Times New Roman" w:cs="Times New Roman"/>
          <w:noProof/>
          <w:sz w:val="18"/>
          <w:szCs w:val="18"/>
        </w:rPr>
        <w:pict>
          <v:shape id="_x0000_s1100" type="#_x0000_t202" style="position:absolute;left:0;text-align:left;margin-left:216.9pt;margin-top:15.2pt;width:130.8pt;height:142.1pt;z-index:251720704" strokeweight="1.5pt">
            <v:textbox>
              <w:txbxContent>
                <w:p w:rsidR="00B95301" w:rsidRPr="00955B3D" w:rsidRDefault="00B95301" w:rsidP="000016AD">
                  <w:pPr>
                    <w:spacing w:line="360" w:lineRule="auto"/>
                    <w:jc w:val="center"/>
                    <w:rPr>
                      <w:rFonts w:ascii="Times New Roman" w:eastAsia="Calibri" w:hAnsi="Times New Roman" w:cs="Times New Roman"/>
                      <w:b/>
                      <w:sz w:val="20"/>
                      <w:szCs w:val="20"/>
                    </w:rPr>
                  </w:pPr>
                  <w:r w:rsidRPr="00955B3D">
                    <w:rPr>
                      <w:rFonts w:ascii="Times New Roman" w:eastAsia="Calibri" w:hAnsi="Times New Roman" w:cs="Times New Roman"/>
                      <w:b/>
                      <w:sz w:val="20"/>
                      <w:szCs w:val="20"/>
                    </w:rPr>
                    <w:t>Perilaku Pascapembelian</w:t>
                  </w:r>
                </w:p>
                <w:p w:rsidR="00B95301" w:rsidRPr="00955B3D" w:rsidRDefault="00B95301" w:rsidP="0070791A">
                  <w:pPr>
                    <w:pStyle w:val="ListParagraph"/>
                    <w:numPr>
                      <w:ilvl w:val="0"/>
                      <w:numId w:val="40"/>
                    </w:numPr>
                    <w:spacing w:after="200" w:line="276" w:lineRule="auto"/>
                    <w:jc w:val="left"/>
                    <w:rPr>
                      <w:rFonts w:ascii="Times New Roman" w:eastAsia="Calibri" w:hAnsi="Times New Roman" w:cs="Times New Roman"/>
                      <w:sz w:val="20"/>
                      <w:szCs w:val="20"/>
                    </w:rPr>
                  </w:pPr>
                  <w:r w:rsidRPr="00955B3D">
                    <w:rPr>
                      <w:rFonts w:ascii="Times New Roman" w:eastAsia="Calibri" w:hAnsi="Times New Roman" w:cs="Times New Roman"/>
                      <w:sz w:val="20"/>
                      <w:szCs w:val="20"/>
                    </w:rPr>
                    <w:t>Kepuasan Pascapembelian</w:t>
                  </w:r>
                </w:p>
                <w:p w:rsidR="00B95301" w:rsidRPr="00955B3D" w:rsidRDefault="00B95301" w:rsidP="0070791A">
                  <w:pPr>
                    <w:pStyle w:val="ListParagraph"/>
                    <w:numPr>
                      <w:ilvl w:val="0"/>
                      <w:numId w:val="40"/>
                    </w:numPr>
                    <w:spacing w:after="200" w:line="276" w:lineRule="auto"/>
                    <w:jc w:val="left"/>
                    <w:rPr>
                      <w:rFonts w:ascii="Times New Roman" w:eastAsia="Calibri" w:hAnsi="Times New Roman" w:cs="Times New Roman"/>
                      <w:sz w:val="20"/>
                      <w:szCs w:val="20"/>
                    </w:rPr>
                  </w:pPr>
                  <w:r w:rsidRPr="00955B3D">
                    <w:rPr>
                      <w:rFonts w:ascii="Times New Roman" w:eastAsia="Calibri" w:hAnsi="Times New Roman" w:cs="Times New Roman"/>
                      <w:sz w:val="20"/>
                      <w:szCs w:val="20"/>
                    </w:rPr>
                    <w:t>Tindakan Pascapembelian</w:t>
                  </w:r>
                </w:p>
                <w:p w:rsidR="00B95301" w:rsidRPr="00955B3D" w:rsidRDefault="00B95301" w:rsidP="0070791A">
                  <w:pPr>
                    <w:pStyle w:val="ListParagraph"/>
                    <w:numPr>
                      <w:ilvl w:val="0"/>
                      <w:numId w:val="40"/>
                    </w:numPr>
                    <w:spacing w:after="200" w:line="276" w:lineRule="auto"/>
                    <w:jc w:val="left"/>
                    <w:rPr>
                      <w:rFonts w:ascii="Times New Roman" w:eastAsia="Calibri" w:hAnsi="Times New Roman" w:cs="Times New Roman"/>
                      <w:sz w:val="20"/>
                      <w:szCs w:val="20"/>
                    </w:rPr>
                  </w:pPr>
                  <w:r w:rsidRPr="00955B3D">
                    <w:rPr>
                      <w:rFonts w:ascii="Times New Roman" w:eastAsia="Calibri" w:hAnsi="Times New Roman" w:cs="Times New Roman"/>
                      <w:sz w:val="20"/>
                      <w:szCs w:val="20"/>
                    </w:rPr>
                    <w:t>Penggunaan dan Penyingkiran Pascapembelian</w:t>
                  </w:r>
                </w:p>
                <w:p w:rsidR="00B95301" w:rsidRPr="000016AD" w:rsidRDefault="00B95301" w:rsidP="000016AD">
                  <w:pPr>
                    <w:spacing w:line="360" w:lineRule="auto"/>
                    <w:jc w:val="center"/>
                    <w:rPr>
                      <w:rFonts w:ascii="Times New Roman" w:eastAsia="Calibri" w:hAnsi="Times New Roman" w:cs="Times New Roman"/>
                      <w:b/>
                      <w:sz w:val="18"/>
                      <w:szCs w:val="18"/>
                    </w:rPr>
                  </w:pPr>
                  <w:r w:rsidRPr="000016AD">
                    <w:rPr>
                      <w:rFonts w:ascii="Times New Roman" w:eastAsia="Calibri" w:hAnsi="Times New Roman" w:cs="Times New Roman"/>
                      <w:b/>
                      <w:sz w:val="18"/>
                      <w:szCs w:val="18"/>
                    </w:rPr>
                    <w:t>Kotler dan Keller (2016:200)</w:t>
                  </w:r>
                </w:p>
                <w:p w:rsidR="00B95301" w:rsidRPr="000016AD" w:rsidRDefault="00B95301" w:rsidP="000016AD">
                  <w:pPr>
                    <w:spacing w:line="360" w:lineRule="auto"/>
                    <w:jc w:val="center"/>
                    <w:rPr>
                      <w:rFonts w:ascii="Times New Roman" w:hAnsi="Times New Roman" w:cs="Times New Roman"/>
                      <w:b/>
                      <w:sz w:val="18"/>
                      <w:szCs w:val="18"/>
                    </w:rPr>
                  </w:pPr>
                </w:p>
              </w:txbxContent>
            </v:textbox>
          </v:shape>
        </w:pict>
      </w:r>
    </w:p>
    <w:p w:rsidR="00783252" w:rsidRPr="00783252" w:rsidRDefault="00B95301" w:rsidP="00783252">
      <w:pPr>
        <w:rPr>
          <w:rFonts w:ascii="Times New Roman" w:hAnsi="Times New Roman" w:cs="Times New Roman"/>
          <w:sz w:val="18"/>
          <w:szCs w:val="18"/>
          <w:lang w:val="id-ID"/>
        </w:rPr>
      </w:pPr>
      <w:r>
        <w:rPr>
          <w:rFonts w:ascii="Times New Roman" w:hAnsi="Times New Roman" w:cs="Times New Roman"/>
          <w:noProof/>
          <w:sz w:val="18"/>
          <w:szCs w:val="18"/>
        </w:rPr>
        <w:pict>
          <v:shape id="_x0000_s1089" type="#_x0000_t202" style="position:absolute;left:0;text-align:left;margin-left:8.3pt;margin-top:7.95pt;width:154.75pt;height:155.7pt;z-index:251709440" strokeweight="1.5pt">
            <v:textbox style="mso-next-textbox:#_x0000_s1089">
              <w:txbxContent>
                <w:p w:rsidR="00B95301" w:rsidRDefault="00B95301" w:rsidP="0070791A">
                  <w:pPr>
                    <w:spacing w:line="360" w:lineRule="auto"/>
                    <w:jc w:val="center"/>
                    <w:rPr>
                      <w:rFonts w:ascii="Times New Roman" w:hAnsi="Times New Roman" w:cs="Times New Roman"/>
                      <w:sz w:val="20"/>
                      <w:szCs w:val="20"/>
                      <w:lang w:val="id-ID"/>
                    </w:rPr>
                  </w:pPr>
                  <w:r>
                    <w:rPr>
                      <w:rFonts w:ascii="Times New Roman" w:hAnsi="Times New Roman" w:cs="Times New Roman"/>
                      <w:b/>
                      <w:i/>
                      <w:sz w:val="20"/>
                      <w:szCs w:val="20"/>
                      <w:lang w:val="id-ID"/>
                    </w:rPr>
                    <w:t>PLACE</w:t>
                  </w:r>
                </w:p>
                <w:p w:rsidR="00B95301" w:rsidRDefault="00B95301" w:rsidP="005415F8">
                  <w:pPr>
                    <w:pStyle w:val="ListParagraph"/>
                    <w:numPr>
                      <w:ilvl w:val="0"/>
                      <w:numId w:val="48"/>
                    </w:numPr>
                    <w:spacing w:line="240" w:lineRule="auto"/>
                    <w:jc w:val="left"/>
                    <w:rPr>
                      <w:rFonts w:ascii="Times New Roman" w:hAnsi="Times New Roman" w:cs="Times New Roman"/>
                      <w:sz w:val="20"/>
                      <w:szCs w:val="20"/>
                      <w:lang w:val="id-ID"/>
                    </w:rPr>
                  </w:pPr>
                  <w:r w:rsidRPr="005415F8">
                    <w:rPr>
                      <w:rFonts w:ascii="Times New Roman" w:hAnsi="Times New Roman" w:cs="Times New Roman"/>
                      <w:sz w:val="20"/>
                      <w:szCs w:val="20"/>
                      <w:lang w:val="id-ID"/>
                    </w:rPr>
                    <w:t>Memilih dan mengelola</w:t>
                  </w:r>
                  <w:r>
                    <w:rPr>
                      <w:rFonts w:ascii="Times New Roman" w:hAnsi="Times New Roman" w:cs="Times New Roman"/>
                      <w:sz w:val="20"/>
                      <w:szCs w:val="20"/>
                      <w:lang w:val="id-ID"/>
                    </w:rPr>
                    <w:t xml:space="preserve"> saluran perdagangan untuk menyalurkan produk dan jasa </w:t>
                  </w:r>
                </w:p>
                <w:p w:rsidR="00B95301" w:rsidRDefault="00B95301" w:rsidP="00554141">
                  <w:pPr>
                    <w:pStyle w:val="ListParagraph"/>
                    <w:numPr>
                      <w:ilvl w:val="0"/>
                      <w:numId w:val="48"/>
                    </w:numPr>
                    <w:spacing w:line="240" w:lineRule="auto"/>
                    <w:jc w:val="left"/>
                    <w:rPr>
                      <w:rFonts w:ascii="Times New Roman" w:hAnsi="Times New Roman" w:cs="Times New Roman"/>
                      <w:sz w:val="20"/>
                      <w:szCs w:val="20"/>
                      <w:lang w:val="id-ID"/>
                    </w:rPr>
                  </w:pPr>
                  <w:r>
                    <w:rPr>
                      <w:rFonts w:ascii="Times New Roman" w:hAnsi="Times New Roman" w:cs="Times New Roman"/>
                      <w:sz w:val="20"/>
                      <w:szCs w:val="20"/>
                      <w:lang w:val="id-ID"/>
                    </w:rPr>
                    <w:t>Mengembangkan sistem distribusi untuk pengiriman dan perniagaan produk secara fisik</w:t>
                  </w:r>
                </w:p>
                <w:p w:rsidR="00B95301" w:rsidRPr="009B0CC7" w:rsidRDefault="00B95301" w:rsidP="009B0CC7">
                  <w:pPr>
                    <w:spacing w:line="240" w:lineRule="auto"/>
                    <w:jc w:val="left"/>
                    <w:rPr>
                      <w:rFonts w:ascii="Times New Roman" w:hAnsi="Times New Roman" w:cs="Times New Roman"/>
                      <w:sz w:val="20"/>
                      <w:szCs w:val="20"/>
                      <w:lang w:val="id-ID"/>
                    </w:rPr>
                  </w:pPr>
                  <w:r w:rsidRPr="009B0CC7">
                    <w:rPr>
                      <w:rFonts w:ascii="Times New Roman" w:hAnsi="Times New Roman" w:cs="Times New Roman"/>
                      <w:sz w:val="20"/>
                      <w:szCs w:val="20"/>
                    </w:rPr>
                    <w:t>Kotler dan Keller (2009:63) dalam Wijaya dkk (2012</w:t>
                  </w:r>
                  <w:r>
                    <w:rPr>
                      <w:rFonts w:ascii="Times New Roman" w:hAnsi="Times New Roman" w:cs="Times New Roman"/>
                      <w:sz w:val="20"/>
                      <w:szCs w:val="20"/>
                      <w:lang w:val="id-ID"/>
                    </w:rPr>
                    <w:t>:</w:t>
                  </w:r>
                  <w:r w:rsidRPr="009B0CC7">
                    <w:rPr>
                      <w:rFonts w:ascii="Times New Roman" w:hAnsi="Times New Roman" w:cs="Times New Roman"/>
                      <w:sz w:val="20"/>
                      <w:szCs w:val="20"/>
                    </w:rPr>
                    <w:t>)</w:t>
                  </w:r>
                </w:p>
              </w:txbxContent>
            </v:textbox>
          </v:shape>
        </w:pict>
      </w:r>
    </w:p>
    <w:p w:rsidR="00783252" w:rsidRPr="00783252" w:rsidRDefault="00783252" w:rsidP="00783252">
      <w:pPr>
        <w:rPr>
          <w:rFonts w:ascii="Times New Roman" w:hAnsi="Times New Roman" w:cs="Times New Roman"/>
          <w:sz w:val="18"/>
          <w:szCs w:val="18"/>
          <w:lang w:val="id-ID"/>
        </w:rPr>
      </w:pPr>
    </w:p>
    <w:p w:rsidR="00783252" w:rsidRPr="00783252" w:rsidRDefault="00783252" w:rsidP="00783252">
      <w:pPr>
        <w:rPr>
          <w:rFonts w:ascii="Times New Roman" w:hAnsi="Times New Roman" w:cs="Times New Roman"/>
          <w:sz w:val="18"/>
          <w:szCs w:val="18"/>
          <w:lang w:val="id-ID"/>
        </w:rPr>
      </w:pPr>
    </w:p>
    <w:p w:rsidR="00783252" w:rsidRPr="00783252" w:rsidRDefault="00783252" w:rsidP="00783252">
      <w:pPr>
        <w:rPr>
          <w:rFonts w:ascii="Times New Roman" w:hAnsi="Times New Roman" w:cs="Times New Roman"/>
          <w:sz w:val="18"/>
          <w:szCs w:val="18"/>
          <w:lang w:val="id-ID"/>
        </w:rPr>
      </w:pPr>
    </w:p>
    <w:p w:rsidR="00783252" w:rsidRPr="00783252" w:rsidRDefault="00783252" w:rsidP="00783252">
      <w:pPr>
        <w:rPr>
          <w:rFonts w:ascii="Times New Roman" w:hAnsi="Times New Roman" w:cs="Times New Roman"/>
          <w:sz w:val="18"/>
          <w:szCs w:val="18"/>
          <w:lang w:val="id-ID"/>
        </w:rPr>
      </w:pPr>
    </w:p>
    <w:p w:rsidR="00783252" w:rsidRPr="00783252" w:rsidRDefault="00783252" w:rsidP="00783252">
      <w:pPr>
        <w:rPr>
          <w:rFonts w:ascii="Times New Roman" w:hAnsi="Times New Roman" w:cs="Times New Roman"/>
          <w:sz w:val="18"/>
          <w:szCs w:val="18"/>
          <w:lang w:val="id-ID"/>
        </w:rPr>
      </w:pPr>
    </w:p>
    <w:p w:rsidR="00783252" w:rsidRPr="00783252" w:rsidRDefault="00B95301" w:rsidP="00783252">
      <w:pPr>
        <w:rPr>
          <w:rFonts w:ascii="Times New Roman" w:hAnsi="Times New Roman" w:cs="Times New Roman"/>
          <w:sz w:val="18"/>
          <w:szCs w:val="18"/>
          <w:lang w:val="id-ID"/>
        </w:rPr>
      </w:pPr>
      <w:r>
        <w:rPr>
          <w:rFonts w:ascii="Times New Roman" w:hAnsi="Times New Roman" w:cs="Times New Roman"/>
          <w:noProof/>
          <w:sz w:val="18"/>
          <w:szCs w:val="18"/>
        </w:rPr>
        <w:pict>
          <v:shape id="_x0000_s1101" type="#_x0000_t32" style="position:absolute;left:0;text-align:left;margin-left:283.2pt;margin-top:12.45pt;width:0;height:16.85pt;z-index:251721728" o:connectortype="straight" strokeweight="1.5pt">
            <v:stroke endarrow="block"/>
          </v:shape>
        </w:pict>
      </w:r>
    </w:p>
    <w:p w:rsidR="00783252" w:rsidRPr="00783252" w:rsidRDefault="00B95301" w:rsidP="00783252">
      <w:pPr>
        <w:rPr>
          <w:rFonts w:ascii="Times New Roman" w:hAnsi="Times New Roman" w:cs="Times New Roman"/>
          <w:sz w:val="18"/>
          <w:szCs w:val="18"/>
          <w:lang w:val="id-ID"/>
        </w:rPr>
      </w:pPr>
      <w:r>
        <w:rPr>
          <w:rFonts w:ascii="Times New Roman" w:hAnsi="Times New Roman" w:cs="Times New Roman"/>
          <w:noProof/>
          <w:sz w:val="18"/>
          <w:szCs w:val="18"/>
        </w:rPr>
        <w:pict>
          <v:shape id="_x0000_s1090" type="#_x0000_t32" style="position:absolute;left:0;text-align:left;margin-left:87.5pt;margin-top:18.8pt;width:.05pt;height:14.45pt;flip:x;z-index:251710464" o:connectortype="straight" strokeweight="1.5pt">
            <v:stroke endarrow="block"/>
          </v:shape>
        </w:pict>
      </w:r>
      <w:r>
        <w:rPr>
          <w:rFonts w:ascii="Times New Roman" w:hAnsi="Times New Roman" w:cs="Times New Roman"/>
          <w:noProof/>
          <w:sz w:val="18"/>
          <w:szCs w:val="18"/>
        </w:rPr>
        <w:pict>
          <v:shape id="_x0000_s1102" type="#_x0000_t202" style="position:absolute;left:0;text-align:left;margin-left:204.45pt;margin-top:8.6pt;width:158.6pt;height:196.4pt;z-index:251722752" strokeweight="1.5pt">
            <v:textbox>
              <w:txbxContent>
                <w:p w:rsidR="00B95301" w:rsidRPr="00955B3D" w:rsidRDefault="00B95301" w:rsidP="000016AD">
                  <w:pPr>
                    <w:spacing w:line="360" w:lineRule="auto"/>
                    <w:jc w:val="center"/>
                    <w:rPr>
                      <w:rFonts w:ascii="Times New Roman" w:hAnsi="Times New Roman" w:cs="Times New Roman"/>
                      <w:b/>
                    </w:rPr>
                  </w:pPr>
                  <w:r w:rsidRPr="00955B3D">
                    <w:rPr>
                      <w:rFonts w:ascii="Times New Roman" w:hAnsi="Times New Roman" w:cs="Times New Roman"/>
                      <w:b/>
                    </w:rPr>
                    <w:t>Keputusan Berkunjung Ulang</w:t>
                  </w:r>
                </w:p>
                <w:p w:rsidR="00B95301" w:rsidRPr="00955B3D" w:rsidRDefault="00B95301" w:rsidP="0070791A">
                  <w:pPr>
                    <w:pStyle w:val="ListParagraph"/>
                    <w:numPr>
                      <w:ilvl w:val="0"/>
                      <w:numId w:val="37"/>
                    </w:numPr>
                    <w:spacing w:line="276" w:lineRule="auto"/>
                    <w:jc w:val="left"/>
                    <w:rPr>
                      <w:rFonts w:ascii="Times New Roman" w:hAnsi="Times New Roman" w:cs="Times New Roman"/>
                      <w:sz w:val="20"/>
                      <w:szCs w:val="20"/>
                    </w:rPr>
                  </w:pPr>
                  <w:r w:rsidRPr="00955B3D">
                    <w:rPr>
                      <w:rFonts w:ascii="Times New Roman" w:hAnsi="Times New Roman" w:cs="Times New Roman"/>
                      <w:sz w:val="20"/>
                      <w:szCs w:val="20"/>
                    </w:rPr>
                    <w:t>Memilih berkunjung karena produk jasa yang ditawarkan menarik</w:t>
                  </w:r>
                </w:p>
                <w:p w:rsidR="00B95301" w:rsidRPr="00955B3D" w:rsidRDefault="00B95301" w:rsidP="00955B3D">
                  <w:pPr>
                    <w:pStyle w:val="ListParagraph"/>
                    <w:numPr>
                      <w:ilvl w:val="0"/>
                      <w:numId w:val="37"/>
                    </w:numPr>
                    <w:spacing w:line="360" w:lineRule="auto"/>
                    <w:jc w:val="left"/>
                    <w:rPr>
                      <w:rFonts w:ascii="Times New Roman" w:hAnsi="Times New Roman" w:cs="Times New Roman"/>
                      <w:sz w:val="20"/>
                      <w:szCs w:val="20"/>
                    </w:rPr>
                  </w:pPr>
                  <w:r w:rsidRPr="00955B3D">
                    <w:rPr>
                      <w:rFonts w:ascii="Times New Roman" w:hAnsi="Times New Roman" w:cs="Times New Roman"/>
                      <w:sz w:val="20"/>
                      <w:szCs w:val="20"/>
                    </w:rPr>
                    <w:t>Memilih berkunjung karena harga yang ditawarkan sesuai fasilitas</w:t>
                  </w:r>
                </w:p>
                <w:p w:rsidR="00B95301" w:rsidRPr="00955B3D" w:rsidRDefault="00B95301" w:rsidP="00955B3D">
                  <w:pPr>
                    <w:pStyle w:val="ListParagraph"/>
                    <w:numPr>
                      <w:ilvl w:val="0"/>
                      <w:numId w:val="37"/>
                    </w:numPr>
                    <w:spacing w:line="360" w:lineRule="auto"/>
                    <w:jc w:val="left"/>
                    <w:rPr>
                      <w:rFonts w:ascii="Times New Roman" w:hAnsi="Times New Roman" w:cs="Times New Roman"/>
                      <w:sz w:val="20"/>
                      <w:szCs w:val="20"/>
                    </w:rPr>
                  </w:pPr>
                  <w:r>
                    <w:rPr>
                      <w:rFonts w:ascii="Times New Roman" w:hAnsi="Times New Roman" w:cs="Times New Roman"/>
                      <w:sz w:val="20"/>
                      <w:szCs w:val="20"/>
                    </w:rPr>
                    <w:t xml:space="preserve">Memilih </w:t>
                  </w:r>
                  <w:r w:rsidRPr="00955B3D">
                    <w:rPr>
                      <w:rFonts w:ascii="Times New Roman" w:hAnsi="Times New Roman" w:cs="Times New Roman"/>
                      <w:sz w:val="20"/>
                      <w:szCs w:val="20"/>
                    </w:rPr>
                    <w:t>berkunjung karena promosinya menarik</w:t>
                  </w:r>
                </w:p>
                <w:p w:rsidR="00B95301" w:rsidRPr="00955B3D" w:rsidRDefault="00B95301" w:rsidP="0070791A">
                  <w:pPr>
                    <w:spacing w:line="360" w:lineRule="auto"/>
                    <w:jc w:val="center"/>
                    <w:rPr>
                      <w:rFonts w:ascii="Times New Roman" w:hAnsi="Times New Roman" w:cs="Times New Roman"/>
                      <w:b/>
                      <w:sz w:val="20"/>
                      <w:szCs w:val="20"/>
                    </w:rPr>
                  </w:pPr>
                  <w:r w:rsidRPr="00955B3D">
                    <w:rPr>
                      <w:rFonts w:ascii="Times New Roman" w:hAnsi="Times New Roman" w:cs="Times New Roman"/>
                      <w:b/>
                      <w:sz w:val="20"/>
                      <w:szCs w:val="20"/>
                    </w:rPr>
                    <w:t>Setiawan dkk (2016)</w:t>
                  </w:r>
                </w:p>
                <w:p w:rsidR="00B95301" w:rsidRPr="000016AD" w:rsidRDefault="00B95301" w:rsidP="000016AD">
                  <w:pPr>
                    <w:spacing w:line="360" w:lineRule="auto"/>
                    <w:jc w:val="left"/>
                    <w:rPr>
                      <w:rFonts w:ascii="Times New Roman" w:hAnsi="Times New Roman" w:cs="Times New Roman"/>
                      <w:b/>
                      <w:sz w:val="18"/>
                      <w:szCs w:val="18"/>
                    </w:rPr>
                  </w:pPr>
                </w:p>
              </w:txbxContent>
            </v:textbox>
          </v:shape>
        </w:pict>
      </w:r>
    </w:p>
    <w:p w:rsidR="00783252" w:rsidRPr="00783252" w:rsidRDefault="00B95301" w:rsidP="00783252">
      <w:pPr>
        <w:rPr>
          <w:rFonts w:ascii="Times New Roman" w:hAnsi="Times New Roman" w:cs="Times New Roman"/>
          <w:sz w:val="18"/>
          <w:szCs w:val="18"/>
          <w:lang w:val="id-ID"/>
        </w:rPr>
      </w:pPr>
      <w:r>
        <w:rPr>
          <w:rFonts w:ascii="Times New Roman" w:hAnsi="Times New Roman" w:cs="Times New Roman"/>
          <w:noProof/>
          <w:sz w:val="18"/>
          <w:szCs w:val="18"/>
        </w:rPr>
        <w:pict>
          <v:shape id="_x0000_s1091" type="#_x0000_t202" style="position:absolute;left:0;text-align:left;margin-left:20.35pt;margin-top:13.55pt;width:129.45pt;height:23.6pt;z-index:251711488" strokeweight="1.5pt">
            <v:textbox>
              <w:txbxContent>
                <w:p w:rsidR="00B95301" w:rsidRPr="00955B3D" w:rsidRDefault="00B95301" w:rsidP="00332659">
                  <w:pPr>
                    <w:spacing w:line="360" w:lineRule="auto"/>
                    <w:jc w:val="center"/>
                    <w:rPr>
                      <w:rFonts w:ascii="Times New Roman" w:hAnsi="Times New Roman" w:cs="Times New Roman"/>
                      <w:b/>
                    </w:rPr>
                  </w:pPr>
                  <w:r w:rsidRPr="00955B3D">
                    <w:rPr>
                      <w:rFonts w:ascii="Times New Roman" w:hAnsi="Times New Roman" w:cs="Times New Roman"/>
                      <w:b/>
                    </w:rPr>
                    <w:t>Pemasaran Pariwisata</w:t>
                  </w:r>
                </w:p>
              </w:txbxContent>
            </v:textbox>
          </v:shape>
        </w:pict>
      </w:r>
    </w:p>
    <w:p w:rsidR="00783252" w:rsidRPr="00783252" w:rsidRDefault="00B95301" w:rsidP="00783252">
      <w:pPr>
        <w:rPr>
          <w:rFonts w:ascii="Times New Roman" w:hAnsi="Times New Roman" w:cs="Times New Roman"/>
          <w:sz w:val="18"/>
          <w:szCs w:val="18"/>
          <w:lang w:val="id-ID"/>
        </w:rPr>
      </w:pPr>
      <w:r>
        <w:rPr>
          <w:rFonts w:ascii="Times New Roman" w:hAnsi="Times New Roman" w:cs="Times New Roman"/>
          <w:noProof/>
          <w:sz w:val="18"/>
          <w:szCs w:val="18"/>
        </w:rPr>
        <w:pict>
          <v:shape id="_x0000_s1092" type="#_x0000_t32" style="position:absolute;left:0;text-align:left;margin-left:87.3pt;margin-top:16.45pt;width:.3pt;height:14.95pt;z-index:251712512" o:connectortype="straight" strokeweight="1.5pt">
            <v:stroke endarrow="block"/>
          </v:shape>
        </w:pict>
      </w:r>
    </w:p>
    <w:p w:rsidR="00783252" w:rsidRPr="00783252" w:rsidRDefault="00B95301" w:rsidP="00783252">
      <w:pPr>
        <w:rPr>
          <w:rFonts w:ascii="Times New Roman" w:hAnsi="Times New Roman" w:cs="Times New Roman"/>
          <w:sz w:val="18"/>
          <w:szCs w:val="18"/>
          <w:lang w:val="id-ID"/>
        </w:rPr>
      </w:pPr>
      <w:r>
        <w:rPr>
          <w:rFonts w:ascii="Times New Roman" w:hAnsi="Times New Roman" w:cs="Times New Roman"/>
          <w:noProof/>
          <w:sz w:val="18"/>
          <w:szCs w:val="18"/>
        </w:rPr>
        <w:pict>
          <v:shape id="_x0000_s1093" type="#_x0000_t202" style="position:absolute;left:0;text-align:left;margin-left:15.25pt;margin-top:11.55pt;width:139.4pt;height:152.35pt;z-index:251713536" strokeweight="1.5pt">
            <v:textbox>
              <w:txbxContent>
                <w:p w:rsidR="00B95301" w:rsidRPr="00955B3D" w:rsidRDefault="00B95301" w:rsidP="00D157FB">
                  <w:pPr>
                    <w:spacing w:line="360" w:lineRule="auto"/>
                    <w:jc w:val="center"/>
                    <w:rPr>
                      <w:rFonts w:ascii="Times New Roman" w:hAnsi="Times New Roman" w:cs="Times New Roman"/>
                      <w:b/>
                      <w:i/>
                    </w:rPr>
                  </w:pPr>
                  <w:r w:rsidRPr="00955B3D">
                    <w:rPr>
                      <w:rFonts w:ascii="Times New Roman" w:hAnsi="Times New Roman" w:cs="Times New Roman"/>
                      <w:b/>
                      <w:i/>
                    </w:rPr>
                    <w:t>Marketing Public Relations</w:t>
                  </w:r>
                </w:p>
                <w:p w:rsidR="00B95301" w:rsidRPr="00783252" w:rsidRDefault="00B95301" w:rsidP="00D157FB">
                  <w:pPr>
                    <w:pStyle w:val="ListParagraph"/>
                    <w:numPr>
                      <w:ilvl w:val="0"/>
                      <w:numId w:val="39"/>
                    </w:numPr>
                    <w:spacing w:line="360" w:lineRule="auto"/>
                    <w:rPr>
                      <w:rFonts w:ascii="Times New Roman" w:hAnsi="Times New Roman" w:cs="Times New Roman"/>
                      <w:b/>
                      <w:i/>
                      <w:sz w:val="20"/>
                      <w:szCs w:val="20"/>
                    </w:rPr>
                  </w:pPr>
                  <w:r w:rsidRPr="00783252">
                    <w:rPr>
                      <w:rFonts w:ascii="Times New Roman" w:hAnsi="Times New Roman" w:cs="Times New Roman"/>
                      <w:i/>
                      <w:sz w:val="20"/>
                      <w:szCs w:val="20"/>
                    </w:rPr>
                    <w:t>Publications</w:t>
                  </w:r>
                </w:p>
                <w:p w:rsidR="00B95301" w:rsidRPr="00783252" w:rsidRDefault="00B95301" w:rsidP="00D157FB">
                  <w:pPr>
                    <w:pStyle w:val="ListParagraph"/>
                    <w:numPr>
                      <w:ilvl w:val="0"/>
                      <w:numId w:val="39"/>
                    </w:numPr>
                    <w:spacing w:line="360" w:lineRule="auto"/>
                    <w:rPr>
                      <w:rFonts w:ascii="Times New Roman" w:hAnsi="Times New Roman" w:cs="Times New Roman"/>
                      <w:b/>
                      <w:i/>
                      <w:sz w:val="20"/>
                      <w:szCs w:val="20"/>
                    </w:rPr>
                  </w:pPr>
                  <w:r w:rsidRPr="00783252">
                    <w:rPr>
                      <w:rFonts w:ascii="Times New Roman" w:hAnsi="Times New Roman" w:cs="Times New Roman"/>
                      <w:i/>
                      <w:sz w:val="20"/>
                      <w:szCs w:val="20"/>
                    </w:rPr>
                    <w:t>Events</w:t>
                  </w:r>
                </w:p>
                <w:p w:rsidR="00B95301" w:rsidRPr="00783252" w:rsidRDefault="00B95301" w:rsidP="00D157FB">
                  <w:pPr>
                    <w:pStyle w:val="ListParagraph"/>
                    <w:numPr>
                      <w:ilvl w:val="0"/>
                      <w:numId w:val="39"/>
                    </w:numPr>
                    <w:spacing w:line="360" w:lineRule="auto"/>
                    <w:rPr>
                      <w:rFonts w:ascii="Times New Roman" w:hAnsi="Times New Roman" w:cs="Times New Roman"/>
                      <w:b/>
                      <w:i/>
                      <w:sz w:val="20"/>
                      <w:szCs w:val="20"/>
                    </w:rPr>
                  </w:pPr>
                  <w:r w:rsidRPr="00783252">
                    <w:rPr>
                      <w:rFonts w:ascii="Times New Roman" w:hAnsi="Times New Roman" w:cs="Times New Roman"/>
                      <w:i/>
                      <w:sz w:val="20"/>
                      <w:szCs w:val="20"/>
                    </w:rPr>
                    <w:t>News</w:t>
                  </w:r>
                </w:p>
                <w:p w:rsidR="00B95301" w:rsidRPr="00783252" w:rsidRDefault="00B95301" w:rsidP="00D157FB">
                  <w:pPr>
                    <w:pStyle w:val="ListParagraph"/>
                    <w:numPr>
                      <w:ilvl w:val="0"/>
                      <w:numId w:val="39"/>
                    </w:numPr>
                    <w:spacing w:line="360" w:lineRule="auto"/>
                    <w:rPr>
                      <w:rFonts w:ascii="Times New Roman" w:hAnsi="Times New Roman" w:cs="Times New Roman"/>
                      <w:b/>
                      <w:i/>
                      <w:sz w:val="20"/>
                      <w:szCs w:val="20"/>
                    </w:rPr>
                  </w:pPr>
                  <w:r w:rsidRPr="00783252">
                    <w:rPr>
                      <w:rFonts w:ascii="Times New Roman" w:hAnsi="Times New Roman" w:cs="Times New Roman"/>
                      <w:i/>
                      <w:sz w:val="20"/>
                      <w:szCs w:val="20"/>
                    </w:rPr>
                    <w:t>Identity Media</w:t>
                  </w:r>
                </w:p>
                <w:p w:rsidR="00B95301" w:rsidRPr="00783252" w:rsidRDefault="00B95301" w:rsidP="00D157FB">
                  <w:pPr>
                    <w:spacing w:line="360" w:lineRule="auto"/>
                    <w:rPr>
                      <w:rFonts w:ascii="Times New Roman" w:hAnsi="Times New Roman" w:cs="Times New Roman"/>
                      <w:b/>
                      <w:sz w:val="20"/>
                      <w:szCs w:val="20"/>
                    </w:rPr>
                  </w:pPr>
                  <w:r w:rsidRPr="00783252">
                    <w:rPr>
                      <w:rFonts w:ascii="Times New Roman" w:hAnsi="Times New Roman" w:cs="Times New Roman"/>
                      <w:b/>
                      <w:sz w:val="20"/>
                      <w:szCs w:val="20"/>
                    </w:rPr>
                    <w:t xml:space="preserve">Kotler dan Keller </w:t>
                  </w:r>
                  <w:r>
                    <w:rPr>
                      <w:rFonts w:ascii="Times New Roman" w:hAnsi="Times New Roman" w:cs="Times New Roman"/>
                      <w:b/>
                      <w:sz w:val="20"/>
                      <w:szCs w:val="20"/>
                      <w:lang w:val="id-ID"/>
                    </w:rPr>
                    <w:t>(</w:t>
                  </w:r>
                  <w:r w:rsidRPr="00783252">
                    <w:rPr>
                      <w:rFonts w:ascii="Times New Roman" w:hAnsi="Times New Roman" w:cs="Times New Roman"/>
                      <w:b/>
                      <w:sz w:val="20"/>
                      <w:szCs w:val="20"/>
                      <w:lang w:val="id-ID"/>
                    </w:rPr>
                    <w:t>2009:568) dalam Wijaya</w:t>
                  </w:r>
                  <w:r w:rsidRPr="00783252">
                    <w:rPr>
                      <w:rFonts w:ascii="Times New Roman" w:hAnsi="Times New Roman" w:cs="Times New Roman"/>
                      <w:b/>
                      <w:sz w:val="20"/>
                      <w:szCs w:val="20"/>
                    </w:rPr>
                    <w:t xml:space="preserve"> dkk</w:t>
                  </w:r>
                  <w:r w:rsidRPr="00783252">
                    <w:rPr>
                      <w:rFonts w:ascii="Times New Roman" w:hAnsi="Times New Roman" w:cs="Times New Roman"/>
                      <w:b/>
                      <w:sz w:val="20"/>
                      <w:szCs w:val="20"/>
                      <w:lang w:val="id-ID"/>
                    </w:rPr>
                    <w:t xml:space="preserve"> (2014)</w:t>
                  </w:r>
                </w:p>
              </w:txbxContent>
            </v:textbox>
          </v:shape>
        </w:pict>
      </w:r>
    </w:p>
    <w:p w:rsidR="00783252" w:rsidRPr="00783252" w:rsidRDefault="00783252" w:rsidP="00783252">
      <w:pPr>
        <w:rPr>
          <w:rFonts w:ascii="Times New Roman" w:hAnsi="Times New Roman" w:cs="Times New Roman"/>
          <w:sz w:val="18"/>
          <w:szCs w:val="18"/>
          <w:lang w:val="id-ID"/>
        </w:rPr>
      </w:pPr>
    </w:p>
    <w:p w:rsidR="00783252" w:rsidRPr="00783252" w:rsidRDefault="00783252" w:rsidP="00783252">
      <w:pPr>
        <w:rPr>
          <w:rFonts w:ascii="Times New Roman" w:hAnsi="Times New Roman" w:cs="Times New Roman"/>
          <w:sz w:val="18"/>
          <w:szCs w:val="18"/>
          <w:lang w:val="id-ID"/>
        </w:rPr>
      </w:pPr>
    </w:p>
    <w:p w:rsidR="00783252" w:rsidRPr="00783252" w:rsidRDefault="00783252" w:rsidP="00783252">
      <w:pPr>
        <w:rPr>
          <w:rFonts w:ascii="Times New Roman" w:hAnsi="Times New Roman" w:cs="Times New Roman"/>
          <w:sz w:val="18"/>
          <w:szCs w:val="18"/>
          <w:lang w:val="id-ID"/>
        </w:rPr>
      </w:pPr>
    </w:p>
    <w:p w:rsidR="00783252" w:rsidRDefault="00783252" w:rsidP="00783252">
      <w:pPr>
        <w:rPr>
          <w:rFonts w:ascii="Times New Roman" w:hAnsi="Times New Roman" w:cs="Times New Roman"/>
          <w:sz w:val="18"/>
          <w:szCs w:val="18"/>
          <w:lang w:val="id-ID"/>
        </w:rPr>
      </w:pPr>
    </w:p>
    <w:p w:rsidR="00783252" w:rsidRPr="00783252" w:rsidRDefault="00783252" w:rsidP="00783252">
      <w:pPr>
        <w:rPr>
          <w:rFonts w:ascii="Times New Roman" w:hAnsi="Times New Roman" w:cs="Times New Roman"/>
          <w:sz w:val="18"/>
          <w:szCs w:val="18"/>
          <w:lang w:val="id-ID"/>
        </w:rPr>
      </w:pPr>
    </w:p>
    <w:p w:rsidR="00783252" w:rsidRPr="00783252" w:rsidRDefault="00B95301" w:rsidP="00783252">
      <w:pPr>
        <w:rPr>
          <w:rFonts w:ascii="Times New Roman" w:hAnsi="Times New Roman" w:cs="Times New Roman"/>
          <w:sz w:val="18"/>
          <w:szCs w:val="18"/>
          <w:lang w:val="id-ID"/>
        </w:rPr>
      </w:pPr>
      <w:r>
        <w:rPr>
          <w:rFonts w:ascii="Times New Roman" w:hAnsi="Times New Roman" w:cs="Times New Roman"/>
          <w:noProof/>
          <w:sz w:val="18"/>
          <w:szCs w:val="18"/>
        </w:rPr>
        <w:pict>
          <v:shape id="_x0000_s1105" type="#_x0000_t32" style="position:absolute;left:0;text-align:left;margin-left:284.15pt;margin-top:18.3pt;width:1.35pt;height:53.25pt;flip:y;z-index:251725824" o:connectortype="straight" strokeweight="1.5pt">
            <v:stroke endarrow="block"/>
          </v:shape>
        </w:pict>
      </w:r>
    </w:p>
    <w:p w:rsidR="00783252" w:rsidRPr="00783252" w:rsidRDefault="00B95301" w:rsidP="00783252">
      <w:pPr>
        <w:rPr>
          <w:rFonts w:ascii="Times New Roman" w:hAnsi="Times New Roman" w:cs="Times New Roman"/>
          <w:sz w:val="18"/>
          <w:szCs w:val="18"/>
          <w:lang w:val="id-ID"/>
        </w:rPr>
      </w:pPr>
      <w:r>
        <w:rPr>
          <w:rFonts w:ascii="Times New Roman" w:hAnsi="Times New Roman" w:cs="Times New Roman"/>
          <w:noProof/>
          <w:sz w:val="18"/>
          <w:szCs w:val="18"/>
        </w:rPr>
        <w:pict>
          <v:shape id="_x0000_s1107" type="#_x0000_t32" style="position:absolute;left:0;text-align:left;margin-left:87.3pt;margin-top:19pt;width:.25pt;height:31.85pt;z-index:251726848" o:connectortype="straight" strokeweight="1.5pt">
            <v:stroke endarrow="block"/>
          </v:shape>
        </w:pict>
      </w:r>
    </w:p>
    <w:p w:rsidR="00783252" w:rsidRPr="00783252" w:rsidRDefault="00783252" w:rsidP="00783252">
      <w:pPr>
        <w:rPr>
          <w:rFonts w:ascii="Times New Roman" w:hAnsi="Times New Roman" w:cs="Times New Roman"/>
          <w:sz w:val="18"/>
          <w:szCs w:val="18"/>
        </w:rPr>
      </w:pPr>
    </w:p>
    <w:p w:rsidR="00554141" w:rsidRDefault="00B95301" w:rsidP="00783252">
      <w:pPr>
        <w:keepNext/>
        <w:keepLines/>
        <w:spacing w:line="360" w:lineRule="auto"/>
        <w:jc w:val="center"/>
        <w:outlineLvl w:val="1"/>
        <w:rPr>
          <w:rFonts w:ascii="Times New Roman" w:eastAsiaTheme="majorEastAsia" w:hAnsi="Times New Roman" w:cstheme="majorBidi"/>
          <w:b/>
          <w:sz w:val="24"/>
          <w:szCs w:val="24"/>
        </w:rPr>
      </w:pPr>
      <w:r>
        <w:rPr>
          <w:rFonts w:ascii="Times New Roman" w:hAnsi="Times New Roman" w:cs="Times New Roman"/>
          <w:noProof/>
          <w:sz w:val="18"/>
          <w:szCs w:val="18"/>
        </w:rPr>
        <w:pict>
          <v:shape id="_x0000_s1104" type="#_x0000_t32" style="position:absolute;left:0;text-align:left;margin-left:88.4pt;margin-top:7.65pt;width:195.75pt;height:.05pt;z-index:251724800" o:connectortype="straight" strokeweight="1.5pt"/>
        </w:pict>
      </w:r>
    </w:p>
    <w:p w:rsidR="00783252" w:rsidRPr="009F7FFE" w:rsidRDefault="00783252" w:rsidP="00783252">
      <w:pPr>
        <w:keepNext/>
        <w:keepLines/>
        <w:spacing w:line="360" w:lineRule="auto"/>
        <w:jc w:val="center"/>
        <w:outlineLvl w:val="1"/>
        <w:rPr>
          <w:rFonts w:ascii="Times New Roman" w:eastAsiaTheme="majorEastAsia" w:hAnsi="Times New Roman" w:cstheme="majorBidi"/>
          <w:b/>
          <w:sz w:val="24"/>
          <w:szCs w:val="24"/>
        </w:rPr>
      </w:pPr>
      <w:r>
        <w:rPr>
          <w:rFonts w:ascii="Times New Roman" w:eastAsiaTheme="majorEastAsia" w:hAnsi="Times New Roman" w:cstheme="majorBidi"/>
          <w:b/>
          <w:sz w:val="24"/>
          <w:szCs w:val="24"/>
        </w:rPr>
        <w:t>Gambar 2.5</w:t>
      </w:r>
    </w:p>
    <w:p w:rsidR="00783252" w:rsidRPr="009F7FFE" w:rsidRDefault="00783252" w:rsidP="00783252">
      <w:pPr>
        <w:keepNext/>
        <w:keepLines/>
        <w:spacing w:line="360" w:lineRule="auto"/>
        <w:jc w:val="center"/>
        <w:outlineLvl w:val="1"/>
        <w:rPr>
          <w:rFonts w:ascii="Times New Roman" w:eastAsiaTheme="majorEastAsia" w:hAnsi="Times New Roman" w:cstheme="majorBidi"/>
          <w:b/>
          <w:sz w:val="24"/>
          <w:szCs w:val="24"/>
        </w:rPr>
      </w:pPr>
      <w:r w:rsidRPr="009F7FFE">
        <w:rPr>
          <w:rFonts w:ascii="Times New Roman" w:eastAsiaTheme="majorEastAsia" w:hAnsi="Times New Roman" w:cstheme="majorBidi"/>
          <w:b/>
          <w:sz w:val="24"/>
          <w:szCs w:val="24"/>
        </w:rPr>
        <w:t>Kerangka Pemikiran</w:t>
      </w:r>
    </w:p>
    <w:p w:rsidR="00795235" w:rsidRPr="00783252" w:rsidRDefault="00783252" w:rsidP="00783252">
      <w:pPr>
        <w:spacing w:line="960" w:lineRule="auto"/>
        <w:jc w:val="center"/>
        <w:rPr>
          <w:rFonts w:ascii="Times New Roman" w:hAnsi="Times New Roman" w:cs="Times New Roman"/>
          <w:sz w:val="24"/>
          <w:szCs w:val="24"/>
        </w:rPr>
      </w:pPr>
      <w:r w:rsidRPr="009F7FFE">
        <w:rPr>
          <w:rFonts w:ascii="Times New Roman" w:hAnsi="Times New Roman" w:cs="Times New Roman"/>
          <w:sz w:val="24"/>
          <w:szCs w:val="24"/>
        </w:rPr>
        <w:t>Sumber : Diolah dari berbagai sumber (2018)</w:t>
      </w:r>
    </w:p>
    <w:p w:rsidR="009F7FFE" w:rsidRPr="009F7FFE" w:rsidRDefault="009F7FFE" w:rsidP="009F7FFE">
      <w:pPr>
        <w:keepNext/>
        <w:keepLines/>
        <w:spacing w:before="40" w:line="259" w:lineRule="auto"/>
        <w:jc w:val="left"/>
        <w:outlineLvl w:val="1"/>
        <w:rPr>
          <w:rFonts w:ascii="Times New Roman" w:eastAsiaTheme="majorEastAsia" w:hAnsi="Times New Roman" w:cstheme="majorBidi"/>
          <w:b/>
          <w:sz w:val="24"/>
          <w:szCs w:val="26"/>
        </w:rPr>
      </w:pPr>
      <w:r w:rsidRPr="009F7FFE">
        <w:rPr>
          <w:rFonts w:ascii="Times New Roman" w:eastAsiaTheme="majorEastAsia" w:hAnsi="Times New Roman" w:cstheme="majorBidi"/>
          <w:b/>
          <w:sz w:val="24"/>
          <w:szCs w:val="26"/>
        </w:rPr>
        <w:lastRenderedPageBreak/>
        <w:t>2.3</w:t>
      </w:r>
      <w:r w:rsidRPr="009F7FFE">
        <w:rPr>
          <w:rFonts w:ascii="Times New Roman" w:eastAsiaTheme="majorEastAsia" w:hAnsi="Times New Roman" w:cstheme="majorBidi"/>
          <w:b/>
          <w:sz w:val="24"/>
          <w:szCs w:val="26"/>
        </w:rPr>
        <w:tab/>
        <w:t>Paradigma Penelitian</w:t>
      </w:r>
    </w:p>
    <w:p w:rsidR="009F7FFE" w:rsidRPr="009F7FFE" w:rsidRDefault="00B95301" w:rsidP="009F7FFE">
      <w:pPr>
        <w:spacing w:after="160" w:line="259" w:lineRule="auto"/>
        <w:rPr>
          <w:rFonts w:ascii="Times New Roman" w:hAnsi="Times New Roman" w:cs="Times New Roman"/>
          <w:sz w:val="24"/>
          <w:szCs w:val="24"/>
        </w:rPr>
      </w:pPr>
      <w:r>
        <w:rPr>
          <w:rFonts w:ascii="Times New Roman" w:hAnsi="Times New Roman" w:cs="Times New Roman"/>
          <w:noProof/>
          <w:sz w:val="24"/>
          <w:szCs w:val="24"/>
        </w:rPr>
        <w:pict>
          <v:shape id="_x0000_s1053" type="#_x0000_t202" style="position:absolute;left:0;text-align:left;margin-left:202.2pt;margin-top:7.5pt;width:152.4pt;height:64.2pt;z-index:251678720" strokeweight="2.25pt">
            <v:textbox style="mso-next-textbox:#_x0000_s1053">
              <w:txbxContent>
                <w:p w:rsidR="00B95301" w:rsidRPr="00C57105" w:rsidRDefault="00B95301" w:rsidP="00C57105">
                  <w:pPr>
                    <w:spacing w:line="360" w:lineRule="auto"/>
                    <w:jc w:val="center"/>
                    <w:rPr>
                      <w:rFonts w:ascii="Times New Roman" w:hAnsi="Times New Roman" w:cs="Times New Roman"/>
                      <w:b/>
                    </w:rPr>
                  </w:pPr>
                  <w:r w:rsidRPr="00C57105">
                    <w:rPr>
                      <w:rFonts w:ascii="Times New Roman" w:hAnsi="Times New Roman" w:cs="Times New Roman"/>
                      <w:b/>
                      <w:lang w:val="id-ID"/>
                    </w:rPr>
                    <w:t>Variabel (Y)</w:t>
                  </w:r>
                </w:p>
                <w:p w:rsidR="00B95301" w:rsidRPr="00C57105" w:rsidRDefault="00B95301" w:rsidP="00C57105">
                  <w:pPr>
                    <w:spacing w:line="360" w:lineRule="auto"/>
                    <w:jc w:val="center"/>
                    <w:rPr>
                      <w:rFonts w:ascii="Times New Roman" w:hAnsi="Times New Roman" w:cs="Times New Roman"/>
                      <w:b/>
                    </w:rPr>
                  </w:pPr>
                  <w:r w:rsidRPr="00C57105">
                    <w:rPr>
                      <w:rFonts w:ascii="Times New Roman" w:hAnsi="Times New Roman" w:cs="Times New Roman"/>
                      <w:b/>
                      <w:lang w:val="id-ID"/>
                    </w:rPr>
                    <w:t>Keputusan Berkunjung</w:t>
                  </w:r>
                  <w:r w:rsidRPr="00C57105">
                    <w:rPr>
                      <w:rFonts w:ascii="Times New Roman" w:hAnsi="Times New Roman" w:cs="Times New Roman"/>
                      <w:b/>
                    </w:rPr>
                    <w:t xml:space="preserve"> Ulang</w:t>
                  </w:r>
                </w:p>
              </w:txbxContent>
            </v:textbox>
          </v:shape>
        </w:pict>
      </w:r>
      <w:r>
        <w:rPr>
          <w:rFonts w:ascii="Times New Roman" w:hAnsi="Times New Roman" w:cs="Times New Roman"/>
          <w:noProof/>
          <w:sz w:val="24"/>
          <w:szCs w:val="24"/>
        </w:rPr>
        <w:pict>
          <v:shape id="_x0000_s1051" type="#_x0000_t202" style="position:absolute;left:0;text-align:left;margin-left:13.75pt;margin-top:7.5pt;width:156.25pt;height:62.85pt;z-index:251676672" strokeweight="2.25pt">
            <v:textbox style="mso-next-textbox:#_x0000_s1051">
              <w:txbxContent>
                <w:p w:rsidR="00B95301" w:rsidRPr="00C57105" w:rsidRDefault="00B95301" w:rsidP="00C57105">
                  <w:pPr>
                    <w:spacing w:line="360" w:lineRule="auto"/>
                    <w:jc w:val="center"/>
                    <w:rPr>
                      <w:rFonts w:ascii="Times New Roman" w:hAnsi="Times New Roman" w:cs="Times New Roman"/>
                      <w:b/>
                      <w:lang w:val="id-ID"/>
                    </w:rPr>
                  </w:pPr>
                  <w:r w:rsidRPr="00C57105">
                    <w:rPr>
                      <w:rFonts w:ascii="Times New Roman" w:hAnsi="Times New Roman" w:cs="Times New Roman"/>
                      <w:b/>
                      <w:lang w:val="id-ID"/>
                    </w:rPr>
                    <w:t>Variabel (X) :</w:t>
                  </w:r>
                </w:p>
                <w:p w:rsidR="00B95301" w:rsidRPr="00C57105" w:rsidRDefault="00B95301" w:rsidP="00C57105">
                  <w:pPr>
                    <w:spacing w:line="360" w:lineRule="auto"/>
                    <w:jc w:val="center"/>
                    <w:rPr>
                      <w:rFonts w:ascii="Times New Roman" w:hAnsi="Times New Roman" w:cs="Times New Roman"/>
                      <w:b/>
                      <w:i/>
                      <w:lang w:val="id-ID"/>
                    </w:rPr>
                  </w:pPr>
                  <w:r w:rsidRPr="00C57105">
                    <w:rPr>
                      <w:rFonts w:ascii="Times New Roman" w:hAnsi="Times New Roman" w:cs="Times New Roman"/>
                      <w:b/>
                      <w:i/>
                      <w:lang w:val="id-ID"/>
                    </w:rPr>
                    <w:t>Marketing Public Relations</w:t>
                  </w:r>
                </w:p>
              </w:txbxContent>
            </v:textbox>
          </v:shape>
        </w:pict>
      </w:r>
    </w:p>
    <w:p w:rsidR="009F7FFE" w:rsidRPr="009F7FFE" w:rsidRDefault="00B95301" w:rsidP="009F7FFE">
      <w:pPr>
        <w:spacing w:after="160" w:line="259" w:lineRule="auto"/>
        <w:jc w:val="left"/>
        <w:rPr>
          <w:rFonts w:ascii="Times New Roman" w:hAnsi="Times New Roman" w:cs="Times New Roman"/>
          <w:sz w:val="24"/>
          <w:szCs w:val="24"/>
        </w:rPr>
      </w:pPr>
      <w:r>
        <w:rPr>
          <w:rFonts w:ascii="Times New Roman" w:hAnsi="Times New Roman" w:cs="Times New Roman"/>
          <w:noProof/>
          <w:sz w:val="24"/>
          <w:szCs w:val="24"/>
        </w:rPr>
        <w:pict>
          <v:shape id="_x0000_s1052" type="#_x0000_t32" style="position:absolute;margin-left:168.55pt;margin-top:16pt;width:33.65pt;height:0;z-index:251677696" o:connectortype="straight" strokeweight="2.25pt">
            <v:stroke endarrow="block"/>
          </v:shape>
        </w:pict>
      </w:r>
      <w:r w:rsidR="009F7FFE" w:rsidRPr="009F7FFE">
        <w:rPr>
          <w:rFonts w:ascii="Times New Roman" w:hAnsi="Times New Roman" w:cs="Times New Roman"/>
          <w:sz w:val="24"/>
          <w:szCs w:val="24"/>
        </w:rPr>
        <w:tab/>
      </w:r>
    </w:p>
    <w:p w:rsidR="009F7FFE" w:rsidRPr="009F7FFE" w:rsidRDefault="009F7FFE" w:rsidP="009F7FFE">
      <w:pPr>
        <w:spacing w:after="160" w:line="259" w:lineRule="auto"/>
        <w:jc w:val="left"/>
        <w:rPr>
          <w:rFonts w:ascii="Times New Roman" w:hAnsi="Times New Roman" w:cs="Times New Roman"/>
          <w:sz w:val="24"/>
          <w:szCs w:val="24"/>
        </w:rPr>
      </w:pPr>
    </w:p>
    <w:p w:rsidR="009F7FFE" w:rsidRPr="009F7FFE" w:rsidRDefault="009F7FFE" w:rsidP="009F7FFE">
      <w:pPr>
        <w:spacing w:after="160" w:line="259" w:lineRule="auto"/>
        <w:jc w:val="left"/>
        <w:rPr>
          <w:rFonts w:ascii="Times New Roman" w:hAnsi="Times New Roman" w:cs="Times New Roman"/>
          <w:sz w:val="24"/>
          <w:szCs w:val="24"/>
        </w:rPr>
      </w:pPr>
    </w:p>
    <w:p w:rsidR="009F7FFE" w:rsidRPr="009F7FFE" w:rsidRDefault="00837A50" w:rsidP="009F7FFE">
      <w:pPr>
        <w:keepNext/>
        <w:keepLines/>
        <w:spacing w:before="40" w:line="360" w:lineRule="auto"/>
        <w:jc w:val="center"/>
        <w:outlineLvl w:val="1"/>
        <w:rPr>
          <w:rFonts w:ascii="Times New Roman" w:eastAsiaTheme="majorEastAsia" w:hAnsi="Times New Roman" w:cstheme="majorBidi"/>
          <w:b/>
          <w:sz w:val="24"/>
          <w:szCs w:val="26"/>
        </w:rPr>
      </w:pPr>
      <w:r>
        <w:rPr>
          <w:rFonts w:ascii="Times New Roman" w:eastAsiaTheme="majorEastAsia" w:hAnsi="Times New Roman" w:cstheme="majorBidi"/>
          <w:b/>
          <w:sz w:val="24"/>
          <w:szCs w:val="26"/>
        </w:rPr>
        <w:t>Gambar 2.6</w:t>
      </w:r>
    </w:p>
    <w:p w:rsidR="009F7FFE" w:rsidRPr="009F7FFE" w:rsidRDefault="009F7FFE" w:rsidP="009F7FFE">
      <w:pPr>
        <w:keepNext/>
        <w:keepLines/>
        <w:spacing w:before="40" w:line="360" w:lineRule="auto"/>
        <w:jc w:val="center"/>
        <w:outlineLvl w:val="1"/>
        <w:rPr>
          <w:rFonts w:ascii="Times New Roman" w:eastAsiaTheme="majorEastAsia" w:hAnsi="Times New Roman" w:cstheme="majorBidi"/>
          <w:b/>
          <w:sz w:val="24"/>
          <w:szCs w:val="26"/>
        </w:rPr>
      </w:pPr>
      <w:r w:rsidRPr="009F7FFE">
        <w:rPr>
          <w:rFonts w:ascii="Times New Roman" w:eastAsiaTheme="majorEastAsia" w:hAnsi="Times New Roman" w:cstheme="majorBidi"/>
          <w:b/>
          <w:sz w:val="24"/>
          <w:szCs w:val="26"/>
        </w:rPr>
        <w:t>Paradigma Penelitian</w:t>
      </w:r>
    </w:p>
    <w:p w:rsidR="00D75158" w:rsidRPr="009F7FFE" w:rsidRDefault="009F7FFE" w:rsidP="00D75158">
      <w:pPr>
        <w:tabs>
          <w:tab w:val="left" w:pos="2650"/>
        </w:tabs>
        <w:spacing w:after="160"/>
        <w:jc w:val="center"/>
        <w:rPr>
          <w:rFonts w:ascii="Times New Roman" w:hAnsi="Times New Roman" w:cs="Times New Roman"/>
          <w:sz w:val="24"/>
          <w:szCs w:val="24"/>
          <w:lang w:val="id-ID"/>
        </w:rPr>
      </w:pPr>
      <w:r w:rsidRPr="009F7FFE">
        <w:rPr>
          <w:rFonts w:ascii="Times New Roman" w:hAnsi="Times New Roman" w:cs="Times New Roman"/>
          <w:sz w:val="24"/>
          <w:szCs w:val="24"/>
        </w:rPr>
        <w:t>Sumber : Diolah dari berbagai sumber (201</w:t>
      </w:r>
      <w:r w:rsidRPr="009F7FFE">
        <w:rPr>
          <w:rFonts w:ascii="Times New Roman" w:hAnsi="Times New Roman" w:cs="Times New Roman"/>
          <w:sz w:val="24"/>
          <w:szCs w:val="24"/>
          <w:lang w:val="id-ID"/>
        </w:rPr>
        <w:t>8)</w:t>
      </w:r>
    </w:p>
    <w:p w:rsidR="009F7FFE" w:rsidRPr="009F7FFE" w:rsidRDefault="009F7FFE" w:rsidP="009F7FFE">
      <w:pPr>
        <w:keepNext/>
        <w:keepLines/>
        <w:outlineLvl w:val="1"/>
        <w:rPr>
          <w:rFonts w:ascii="Times New Roman" w:eastAsiaTheme="majorEastAsia" w:hAnsi="Times New Roman" w:cs="Times New Roman"/>
          <w:b/>
          <w:sz w:val="24"/>
          <w:szCs w:val="24"/>
        </w:rPr>
      </w:pPr>
      <w:r w:rsidRPr="009F7FFE">
        <w:rPr>
          <w:rFonts w:ascii="Times New Roman" w:eastAsiaTheme="majorEastAsia" w:hAnsi="Times New Roman" w:cs="Times New Roman"/>
          <w:b/>
          <w:sz w:val="24"/>
          <w:szCs w:val="24"/>
        </w:rPr>
        <w:t>2.4</w:t>
      </w:r>
      <w:r w:rsidRPr="009F7FFE">
        <w:rPr>
          <w:rFonts w:ascii="Times New Roman" w:eastAsiaTheme="majorEastAsia" w:hAnsi="Times New Roman" w:cs="Times New Roman"/>
          <w:b/>
          <w:sz w:val="24"/>
          <w:szCs w:val="24"/>
        </w:rPr>
        <w:tab/>
        <w:t>Hipotesis Penelitian</w:t>
      </w:r>
    </w:p>
    <w:p w:rsidR="009F7FFE" w:rsidRPr="009F7FFE" w:rsidRDefault="009F7FFE" w:rsidP="009F7FFE">
      <w:pPr>
        <w:rPr>
          <w:rFonts w:ascii="Times New Roman" w:hAnsi="Times New Roman" w:cs="Times New Roman"/>
          <w:sz w:val="24"/>
          <w:szCs w:val="24"/>
        </w:rPr>
      </w:pPr>
      <w:r w:rsidRPr="009F7FFE">
        <w:rPr>
          <w:rFonts w:ascii="Times New Roman" w:hAnsi="Times New Roman" w:cs="Times New Roman"/>
          <w:sz w:val="24"/>
          <w:szCs w:val="24"/>
        </w:rPr>
        <w:tab/>
        <w:t>Menurut Sugiyono (2013) menyatakan bahwa hipotesis merupakan jawaban sementara terhadap rumusan masalah penelitian, dimana rumusan masalah dinyatakan dalam bentuk kalimat pertanyaan. Hipotesis berupa pertanyaan mengenai konsep yang dapat dinilai benar atau salah jika menunjuk pada suatu fenomena yang diamati dan diuji.</w:t>
      </w:r>
    </w:p>
    <w:p w:rsidR="009F7FFE" w:rsidRPr="00C57105" w:rsidRDefault="009F7FFE" w:rsidP="009F7FFE">
      <w:pPr>
        <w:rPr>
          <w:rFonts w:ascii="Times New Roman" w:hAnsi="Times New Roman" w:cs="Times New Roman"/>
          <w:sz w:val="24"/>
          <w:szCs w:val="24"/>
        </w:rPr>
      </w:pPr>
      <w:r w:rsidRPr="009F7FFE">
        <w:rPr>
          <w:rFonts w:ascii="Times New Roman" w:hAnsi="Times New Roman" w:cs="Times New Roman"/>
          <w:sz w:val="24"/>
          <w:szCs w:val="24"/>
        </w:rPr>
        <w:tab/>
        <w:t>Berdasarkan kerangka pemikiran di atas, maka hipotesis yang diajukan sebagai berikut: “</w:t>
      </w:r>
      <w:r w:rsidRPr="009F7FFE">
        <w:rPr>
          <w:rFonts w:ascii="Times New Roman" w:hAnsi="Times New Roman" w:cs="Times New Roman"/>
          <w:i/>
          <w:sz w:val="24"/>
          <w:szCs w:val="24"/>
          <w:lang w:val="id-ID"/>
        </w:rPr>
        <w:t xml:space="preserve">Marketing Public Relations </w:t>
      </w:r>
      <w:r w:rsidRPr="009F7FFE">
        <w:rPr>
          <w:rFonts w:ascii="Times New Roman" w:hAnsi="Times New Roman" w:cs="Times New Roman"/>
          <w:sz w:val="24"/>
          <w:szCs w:val="24"/>
          <w:lang w:val="id-ID"/>
        </w:rPr>
        <w:t>Terhadap Keputusan Berkunjung</w:t>
      </w:r>
      <w:r w:rsidR="00C57105">
        <w:rPr>
          <w:rFonts w:ascii="Times New Roman" w:hAnsi="Times New Roman" w:cs="Times New Roman"/>
          <w:sz w:val="24"/>
          <w:szCs w:val="24"/>
        </w:rPr>
        <w:t xml:space="preserve"> Ulang</w:t>
      </w:r>
      <w:r w:rsidRPr="009F7FFE">
        <w:rPr>
          <w:rFonts w:ascii="Times New Roman" w:hAnsi="Times New Roman" w:cs="Times New Roman"/>
          <w:sz w:val="24"/>
          <w:szCs w:val="24"/>
          <w:lang w:val="id-ID"/>
        </w:rPr>
        <w:t xml:space="preserve"> di Pantai Pangandaran</w:t>
      </w:r>
      <w:r w:rsidR="00D27DF8">
        <w:rPr>
          <w:rFonts w:ascii="Times New Roman" w:hAnsi="Times New Roman" w:cs="Times New Roman"/>
          <w:sz w:val="24"/>
          <w:szCs w:val="24"/>
          <w:lang w:val="id-ID"/>
        </w:rPr>
        <w:t xml:space="preserve"> K</w:t>
      </w:r>
      <w:bookmarkStart w:id="0" w:name="_GoBack"/>
      <w:bookmarkEnd w:id="0"/>
      <w:r w:rsidR="00D27DF8">
        <w:rPr>
          <w:rFonts w:ascii="Times New Roman" w:hAnsi="Times New Roman" w:cs="Times New Roman"/>
          <w:sz w:val="24"/>
          <w:szCs w:val="24"/>
          <w:lang w:val="id-ID"/>
        </w:rPr>
        <w:t>abupaten Pangandaran</w:t>
      </w:r>
      <w:r w:rsidRPr="009F7FFE">
        <w:rPr>
          <w:rFonts w:ascii="Times New Roman" w:hAnsi="Times New Roman" w:cs="Times New Roman"/>
          <w:sz w:val="24"/>
          <w:szCs w:val="24"/>
        </w:rPr>
        <w:t>”.</w:t>
      </w:r>
    </w:p>
    <w:sectPr w:rsidR="009F7FFE" w:rsidRPr="00C57105" w:rsidSect="00403617">
      <w:footerReference w:type="default" r:id="rId9"/>
      <w:footerReference w:type="first" r:id="rId10"/>
      <w:pgSz w:w="11907" w:h="16839" w:code="9"/>
      <w:pgMar w:top="1701" w:right="1701" w:bottom="1701" w:left="2268" w:header="720" w:footer="720" w:gutter="0"/>
      <w:pgNumType w:start="1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5301" w:rsidRDefault="00B95301" w:rsidP="001830A4">
      <w:pPr>
        <w:spacing w:line="240" w:lineRule="auto"/>
      </w:pPr>
      <w:r>
        <w:separator/>
      </w:r>
    </w:p>
  </w:endnote>
  <w:endnote w:type="continuationSeparator" w:id="0">
    <w:p w:rsidR="00B95301" w:rsidRDefault="00B95301" w:rsidP="0018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20260"/>
      <w:docPartObj>
        <w:docPartGallery w:val="Page Numbers (Bottom of Page)"/>
        <w:docPartUnique/>
      </w:docPartObj>
    </w:sdtPr>
    <w:sdtContent>
      <w:p w:rsidR="00B95301" w:rsidRDefault="00B95301">
        <w:pPr>
          <w:pStyle w:val="Footer"/>
          <w:jc w:val="right"/>
        </w:pPr>
        <w:r>
          <w:fldChar w:fldCharType="begin"/>
        </w:r>
        <w:r>
          <w:instrText xml:space="preserve"> PAGE   \* MERGEFORMAT </w:instrText>
        </w:r>
        <w:r>
          <w:fldChar w:fldCharType="separate"/>
        </w:r>
        <w:r w:rsidR="00C049CA">
          <w:rPr>
            <w:noProof/>
          </w:rPr>
          <w:t>41</w:t>
        </w:r>
        <w:r>
          <w:rPr>
            <w:noProof/>
          </w:rPr>
          <w:fldChar w:fldCharType="end"/>
        </w:r>
      </w:p>
    </w:sdtContent>
  </w:sdt>
  <w:p w:rsidR="00B95301" w:rsidRDefault="00B953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301" w:rsidRPr="00403617" w:rsidRDefault="00B95301" w:rsidP="00D54C1E">
    <w:pPr>
      <w:pStyle w:val="Footer"/>
      <w:jc w:val="center"/>
      <w:rPr>
        <w:lang w:val="id-ID"/>
      </w:rPr>
    </w:pPr>
    <w:r>
      <w:t>1</w:t>
    </w:r>
    <w:r>
      <w:rPr>
        <w:lang w:val="id-ID"/>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5301" w:rsidRDefault="00B95301" w:rsidP="001830A4">
      <w:pPr>
        <w:spacing w:line="240" w:lineRule="auto"/>
      </w:pPr>
      <w:r>
        <w:separator/>
      </w:r>
    </w:p>
  </w:footnote>
  <w:footnote w:type="continuationSeparator" w:id="0">
    <w:p w:rsidR="00B95301" w:rsidRDefault="00B95301" w:rsidP="001830A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C2260"/>
    <w:multiLevelType w:val="hybridMultilevel"/>
    <w:tmpl w:val="E63AC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FE0B1B"/>
    <w:multiLevelType w:val="hybridMultilevel"/>
    <w:tmpl w:val="9E0E2F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EC4AFA"/>
    <w:multiLevelType w:val="hybridMultilevel"/>
    <w:tmpl w:val="8D86E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A02B62"/>
    <w:multiLevelType w:val="hybridMultilevel"/>
    <w:tmpl w:val="F56E0FA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nsid w:val="0F23574C"/>
    <w:multiLevelType w:val="hybridMultilevel"/>
    <w:tmpl w:val="C7BE3AFA"/>
    <w:lvl w:ilvl="0" w:tplc="15965F1C">
      <w:start w:val="1"/>
      <w:numFmt w:val="lowerLetter"/>
      <w:lvlText w:val="%1)"/>
      <w:lvlJc w:val="left"/>
      <w:pPr>
        <w:ind w:left="1080" w:hanging="360"/>
      </w:pPr>
      <w:rPr>
        <w:rFonts w:ascii="Times New Roman" w:hAnsi="Times New Roman" w:cs="Times New Roman"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FC40F81"/>
    <w:multiLevelType w:val="hybridMultilevel"/>
    <w:tmpl w:val="E74851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B28DB"/>
    <w:multiLevelType w:val="hybridMultilevel"/>
    <w:tmpl w:val="0486C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4C2A9C"/>
    <w:multiLevelType w:val="hybridMultilevel"/>
    <w:tmpl w:val="8D86E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A04DB5"/>
    <w:multiLevelType w:val="hybridMultilevel"/>
    <w:tmpl w:val="6D6066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F17A9F"/>
    <w:multiLevelType w:val="hybridMultilevel"/>
    <w:tmpl w:val="648E0C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3765DA"/>
    <w:multiLevelType w:val="hybridMultilevel"/>
    <w:tmpl w:val="4E6AB35A"/>
    <w:lvl w:ilvl="0" w:tplc="0F22E85E">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275261"/>
    <w:multiLevelType w:val="hybridMultilevel"/>
    <w:tmpl w:val="E74851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C6EE4"/>
    <w:multiLevelType w:val="hybridMultilevel"/>
    <w:tmpl w:val="0E7869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A60F8C"/>
    <w:multiLevelType w:val="hybridMultilevel"/>
    <w:tmpl w:val="5CC2D624"/>
    <w:lvl w:ilvl="0" w:tplc="A8EE30E6">
      <w:start w:val="1"/>
      <w:numFmt w:val="decimal"/>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29AD1391"/>
    <w:multiLevelType w:val="hybridMultilevel"/>
    <w:tmpl w:val="CACCB2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A93DB8"/>
    <w:multiLevelType w:val="hybridMultilevel"/>
    <w:tmpl w:val="4E56BDA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316F2BBB"/>
    <w:multiLevelType w:val="hybridMultilevel"/>
    <w:tmpl w:val="9ED03F9E"/>
    <w:lvl w:ilvl="0" w:tplc="D8B64F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69D6020"/>
    <w:multiLevelType w:val="hybridMultilevel"/>
    <w:tmpl w:val="AEBA8A08"/>
    <w:lvl w:ilvl="0" w:tplc="F998FB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8794268"/>
    <w:multiLevelType w:val="hybridMultilevel"/>
    <w:tmpl w:val="648E0C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92696D"/>
    <w:multiLevelType w:val="hybridMultilevel"/>
    <w:tmpl w:val="B41061B6"/>
    <w:lvl w:ilvl="0" w:tplc="F2066606">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985162"/>
    <w:multiLevelType w:val="hybridMultilevel"/>
    <w:tmpl w:val="775A51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9D945B"/>
    <w:multiLevelType w:val="hybridMultilevel"/>
    <w:tmpl w:val="7A08F376"/>
    <w:lvl w:ilvl="0" w:tplc="8788D77E">
      <w:start w:val="1"/>
      <w:numFmt w:val="decimal"/>
      <w:lvlText w:val="%1."/>
      <w:lvlJc w:val="left"/>
    </w:lvl>
    <w:lvl w:ilvl="1" w:tplc="A4A28260">
      <w:numFmt w:val="decimal"/>
      <w:lvlText w:val=""/>
      <w:lvlJc w:val="left"/>
    </w:lvl>
    <w:lvl w:ilvl="2" w:tplc="26E45360">
      <w:numFmt w:val="decimal"/>
      <w:lvlText w:val=""/>
      <w:lvlJc w:val="left"/>
    </w:lvl>
    <w:lvl w:ilvl="3" w:tplc="200CB08A">
      <w:numFmt w:val="decimal"/>
      <w:lvlText w:val=""/>
      <w:lvlJc w:val="left"/>
    </w:lvl>
    <w:lvl w:ilvl="4" w:tplc="15F6BF42">
      <w:numFmt w:val="decimal"/>
      <w:lvlText w:val=""/>
      <w:lvlJc w:val="left"/>
    </w:lvl>
    <w:lvl w:ilvl="5" w:tplc="EC0AE61E">
      <w:numFmt w:val="decimal"/>
      <w:lvlText w:val=""/>
      <w:lvlJc w:val="left"/>
    </w:lvl>
    <w:lvl w:ilvl="6" w:tplc="A75CF3A6">
      <w:numFmt w:val="decimal"/>
      <w:lvlText w:val=""/>
      <w:lvlJc w:val="left"/>
    </w:lvl>
    <w:lvl w:ilvl="7" w:tplc="B06EFC80">
      <w:numFmt w:val="decimal"/>
      <w:lvlText w:val=""/>
      <w:lvlJc w:val="left"/>
    </w:lvl>
    <w:lvl w:ilvl="8" w:tplc="7AC677C0">
      <w:numFmt w:val="decimal"/>
      <w:lvlText w:val=""/>
      <w:lvlJc w:val="left"/>
    </w:lvl>
  </w:abstractNum>
  <w:abstractNum w:abstractNumId="22">
    <w:nsid w:val="3D0F21CF"/>
    <w:multiLevelType w:val="hybridMultilevel"/>
    <w:tmpl w:val="59F8F1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DCC7C68"/>
    <w:multiLevelType w:val="hybridMultilevel"/>
    <w:tmpl w:val="38EC12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553DBC"/>
    <w:multiLevelType w:val="hybridMultilevel"/>
    <w:tmpl w:val="378EB4B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421F030B"/>
    <w:multiLevelType w:val="hybridMultilevel"/>
    <w:tmpl w:val="35E4EF1C"/>
    <w:lvl w:ilvl="0" w:tplc="BF549BBE">
      <w:start w:val="1"/>
      <w:numFmt w:val="decimal"/>
      <w:lvlText w:val="%1."/>
      <w:lvlJc w:val="left"/>
    </w:lvl>
    <w:lvl w:ilvl="1" w:tplc="327081D6">
      <w:numFmt w:val="decimal"/>
      <w:lvlText w:val=""/>
      <w:lvlJc w:val="left"/>
    </w:lvl>
    <w:lvl w:ilvl="2" w:tplc="959C2596">
      <w:numFmt w:val="decimal"/>
      <w:lvlText w:val=""/>
      <w:lvlJc w:val="left"/>
    </w:lvl>
    <w:lvl w:ilvl="3" w:tplc="6E648BC6">
      <w:numFmt w:val="decimal"/>
      <w:lvlText w:val=""/>
      <w:lvlJc w:val="left"/>
    </w:lvl>
    <w:lvl w:ilvl="4" w:tplc="D1BA54DA">
      <w:numFmt w:val="decimal"/>
      <w:lvlText w:val=""/>
      <w:lvlJc w:val="left"/>
    </w:lvl>
    <w:lvl w:ilvl="5" w:tplc="97AC3652">
      <w:numFmt w:val="decimal"/>
      <w:lvlText w:val=""/>
      <w:lvlJc w:val="left"/>
    </w:lvl>
    <w:lvl w:ilvl="6" w:tplc="3BBABFEC">
      <w:numFmt w:val="decimal"/>
      <w:lvlText w:val=""/>
      <w:lvlJc w:val="left"/>
    </w:lvl>
    <w:lvl w:ilvl="7" w:tplc="6FF461D6">
      <w:numFmt w:val="decimal"/>
      <w:lvlText w:val=""/>
      <w:lvlJc w:val="left"/>
    </w:lvl>
    <w:lvl w:ilvl="8" w:tplc="AC049806">
      <w:numFmt w:val="decimal"/>
      <w:lvlText w:val=""/>
      <w:lvlJc w:val="left"/>
    </w:lvl>
  </w:abstractNum>
  <w:abstractNum w:abstractNumId="26">
    <w:nsid w:val="43C22205"/>
    <w:multiLevelType w:val="hybridMultilevel"/>
    <w:tmpl w:val="C95EC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B52217"/>
    <w:multiLevelType w:val="hybridMultilevel"/>
    <w:tmpl w:val="6D6066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EF42CEF"/>
    <w:multiLevelType w:val="hybridMultilevel"/>
    <w:tmpl w:val="6D6066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4992BFD"/>
    <w:multiLevelType w:val="hybridMultilevel"/>
    <w:tmpl w:val="87204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4417C1"/>
    <w:multiLevelType w:val="hybridMultilevel"/>
    <w:tmpl w:val="DB32D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AB778E7"/>
    <w:multiLevelType w:val="hybridMultilevel"/>
    <w:tmpl w:val="0F8EF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B161878"/>
    <w:multiLevelType w:val="hybridMultilevel"/>
    <w:tmpl w:val="E68873A4"/>
    <w:lvl w:ilvl="0" w:tplc="F2066606">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353EC3"/>
    <w:multiLevelType w:val="hybridMultilevel"/>
    <w:tmpl w:val="18003A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2372382"/>
    <w:multiLevelType w:val="hybridMultilevel"/>
    <w:tmpl w:val="6AEA34C6"/>
    <w:lvl w:ilvl="0" w:tplc="F8DE26A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48E66F7"/>
    <w:multiLevelType w:val="hybridMultilevel"/>
    <w:tmpl w:val="B0FE93F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681F4547"/>
    <w:multiLevelType w:val="hybridMultilevel"/>
    <w:tmpl w:val="F2BE2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9DE38F2"/>
    <w:multiLevelType w:val="hybridMultilevel"/>
    <w:tmpl w:val="B944E70A"/>
    <w:lvl w:ilvl="0" w:tplc="F2066606">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9F05990"/>
    <w:multiLevelType w:val="hybridMultilevel"/>
    <w:tmpl w:val="E74851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28049A"/>
    <w:multiLevelType w:val="hybridMultilevel"/>
    <w:tmpl w:val="8D6E1730"/>
    <w:lvl w:ilvl="0" w:tplc="F2066606">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C6F2F74"/>
    <w:multiLevelType w:val="hybridMultilevel"/>
    <w:tmpl w:val="637C25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CBA7622"/>
    <w:multiLevelType w:val="hybridMultilevel"/>
    <w:tmpl w:val="85D26CE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6E562721"/>
    <w:multiLevelType w:val="hybridMultilevel"/>
    <w:tmpl w:val="95FEA66C"/>
    <w:lvl w:ilvl="0" w:tplc="F0DEF6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6F79346D"/>
    <w:multiLevelType w:val="hybridMultilevel"/>
    <w:tmpl w:val="0EE2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3E2041C"/>
    <w:multiLevelType w:val="hybridMultilevel"/>
    <w:tmpl w:val="D4D8E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62665E3"/>
    <w:multiLevelType w:val="hybridMultilevel"/>
    <w:tmpl w:val="41D4B5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70E34E7"/>
    <w:multiLevelType w:val="hybridMultilevel"/>
    <w:tmpl w:val="656A3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EF30E62"/>
    <w:multiLevelType w:val="hybridMultilevel"/>
    <w:tmpl w:val="36106BA4"/>
    <w:lvl w:ilvl="0" w:tplc="A1E2FC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40"/>
  </w:num>
  <w:num w:numId="3">
    <w:abstractNumId w:val="45"/>
  </w:num>
  <w:num w:numId="4">
    <w:abstractNumId w:val="47"/>
  </w:num>
  <w:num w:numId="5">
    <w:abstractNumId w:val="42"/>
  </w:num>
  <w:num w:numId="6">
    <w:abstractNumId w:val="34"/>
  </w:num>
  <w:num w:numId="7">
    <w:abstractNumId w:val="4"/>
  </w:num>
  <w:num w:numId="8">
    <w:abstractNumId w:val="2"/>
  </w:num>
  <w:num w:numId="9">
    <w:abstractNumId w:val="7"/>
  </w:num>
  <w:num w:numId="10">
    <w:abstractNumId w:val="20"/>
  </w:num>
  <w:num w:numId="11">
    <w:abstractNumId w:val="43"/>
  </w:num>
  <w:num w:numId="12">
    <w:abstractNumId w:val="6"/>
  </w:num>
  <w:num w:numId="13">
    <w:abstractNumId w:val="23"/>
  </w:num>
  <w:num w:numId="14">
    <w:abstractNumId w:val="18"/>
  </w:num>
  <w:num w:numId="15">
    <w:abstractNumId w:val="16"/>
  </w:num>
  <w:num w:numId="16">
    <w:abstractNumId w:val="44"/>
  </w:num>
  <w:num w:numId="17">
    <w:abstractNumId w:val="12"/>
  </w:num>
  <w:num w:numId="18">
    <w:abstractNumId w:val="39"/>
  </w:num>
  <w:num w:numId="19">
    <w:abstractNumId w:val="19"/>
  </w:num>
  <w:num w:numId="20">
    <w:abstractNumId w:val="32"/>
  </w:num>
  <w:num w:numId="21">
    <w:abstractNumId w:val="37"/>
  </w:num>
  <w:num w:numId="22">
    <w:abstractNumId w:val="9"/>
  </w:num>
  <w:num w:numId="23">
    <w:abstractNumId w:val="36"/>
  </w:num>
  <w:num w:numId="24">
    <w:abstractNumId w:val="26"/>
  </w:num>
  <w:num w:numId="25">
    <w:abstractNumId w:val="25"/>
  </w:num>
  <w:num w:numId="26">
    <w:abstractNumId w:val="24"/>
  </w:num>
  <w:num w:numId="27">
    <w:abstractNumId w:val="35"/>
  </w:num>
  <w:num w:numId="28">
    <w:abstractNumId w:val="13"/>
  </w:num>
  <w:num w:numId="29">
    <w:abstractNumId w:val="21"/>
  </w:num>
  <w:num w:numId="30">
    <w:abstractNumId w:val="0"/>
  </w:num>
  <w:num w:numId="31">
    <w:abstractNumId w:val="33"/>
  </w:num>
  <w:num w:numId="32">
    <w:abstractNumId w:val="11"/>
  </w:num>
  <w:num w:numId="33">
    <w:abstractNumId w:val="27"/>
  </w:num>
  <w:num w:numId="34">
    <w:abstractNumId w:val="8"/>
  </w:num>
  <w:num w:numId="35">
    <w:abstractNumId w:val="28"/>
  </w:num>
  <w:num w:numId="36">
    <w:abstractNumId w:val="5"/>
  </w:num>
  <w:num w:numId="37">
    <w:abstractNumId w:val="38"/>
  </w:num>
  <w:num w:numId="38">
    <w:abstractNumId w:val="15"/>
  </w:num>
  <w:num w:numId="39">
    <w:abstractNumId w:val="46"/>
  </w:num>
  <w:num w:numId="40">
    <w:abstractNumId w:val="17"/>
  </w:num>
  <w:num w:numId="41">
    <w:abstractNumId w:val="29"/>
  </w:num>
  <w:num w:numId="42">
    <w:abstractNumId w:val="14"/>
  </w:num>
  <w:num w:numId="43">
    <w:abstractNumId w:val="41"/>
  </w:num>
  <w:num w:numId="44">
    <w:abstractNumId w:val="3"/>
  </w:num>
  <w:num w:numId="45">
    <w:abstractNumId w:val="31"/>
  </w:num>
  <w:num w:numId="46">
    <w:abstractNumId w:val="1"/>
  </w:num>
  <w:num w:numId="47">
    <w:abstractNumId w:val="22"/>
  </w:num>
  <w:num w:numId="48">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830A4"/>
    <w:rsid w:val="000016AD"/>
    <w:rsid w:val="00020609"/>
    <w:rsid w:val="00033431"/>
    <w:rsid w:val="00036067"/>
    <w:rsid w:val="00050C42"/>
    <w:rsid w:val="000606FB"/>
    <w:rsid w:val="0006379F"/>
    <w:rsid w:val="00064407"/>
    <w:rsid w:val="00064421"/>
    <w:rsid w:val="00070143"/>
    <w:rsid w:val="00085A59"/>
    <w:rsid w:val="000A2BE2"/>
    <w:rsid w:val="000B06F3"/>
    <w:rsid w:val="000C0668"/>
    <w:rsid w:val="000C105B"/>
    <w:rsid w:val="000C701C"/>
    <w:rsid w:val="000D30B7"/>
    <w:rsid w:val="000E4EA4"/>
    <w:rsid w:val="000E7540"/>
    <w:rsid w:val="001031A9"/>
    <w:rsid w:val="0011255E"/>
    <w:rsid w:val="00114615"/>
    <w:rsid w:val="001179BD"/>
    <w:rsid w:val="00151643"/>
    <w:rsid w:val="001574DE"/>
    <w:rsid w:val="0016165D"/>
    <w:rsid w:val="00176C98"/>
    <w:rsid w:val="00180029"/>
    <w:rsid w:val="001830A4"/>
    <w:rsid w:val="001A1B91"/>
    <w:rsid w:val="001B0FA9"/>
    <w:rsid w:val="001B2EAD"/>
    <w:rsid w:val="001B78E2"/>
    <w:rsid w:val="001D138F"/>
    <w:rsid w:val="001E0007"/>
    <w:rsid w:val="001E6903"/>
    <w:rsid w:val="001F6CD3"/>
    <w:rsid w:val="00212825"/>
    <w:rsid w:val="00215959"/>
    <w:rsid w:val="00215E85"/>
    <w:rsid w:val="002352C9"/>
    <w:rsid w:val="00255983"/>
    <w:rsid w:val="00255B88"/>
    <w:rsid w:val="002577F4"/>
    <w:rsid w:val="00265B1D"/>
    <w:rsid w:val="00266C56"/>
    <w:rsid w:val="00270FD2"/>
    <w:rsid w:val="002770E8"/>
    <w:rsid w:val="00295B92"/>
    <w:rsid w:val="002A5F96"/>
    <w:rsid w:val="002A6F20"/>
    <w:rsid w:val="002B50EF"/>
    <w:rsid w:val="002C3444"/>
    <w:rsid w:val="002C3D1B"/>
    <w:rsid w:val="00300B8B"/>
    <w:rsid w:val="003319D9"/>
    <w:rsid w:val="00332659"/>
    <w:rsid w:val="003429BC"/>
    <w:rsid w:val="003449C1"/>
    <w:rsid w:val="003542E9"/>
    <w:rsid w:val="0036275F"/>
    <w:rsid w:val="00364B90"/>
    <w:rsid w:val="00376F63"/>
    <w:rsid w:val="003909B8"/>
    <w:rsid w:val="00394CB6"/>
    <w:rsid w:val="003A1938"/>
    <w:rsid w:val="003A66D0"/>
    <w:rsid w:val="003B3F5A"/>
    <w:rsid w:val="00403617"/>
    <w:rsid w:val="0040547A"/>
    <w:rsid w:val="00406593"/>
    <w:rsid w:val="00410BEA"/>
    <w:rsid w:val="00413BE7"/>
    <w:rsid w:val="00447398"/>
    <w:rsid w:val="00457D00"/>
    <w:rsid w:val="00461009"/>
    <w:rsid w:val="00465673"/>
    <w:rsid w:val="004701E9"/>
    <w:rsid w:val="00492D80"/>
    <w:rsid w:val="00493ADD"/>
    <w:rsid w:val="00497C10"/>
    <w:rsid w:val="004A5A27"/>
    <w:rsid w:val="004B5C4B"/>
    <w:rsid w:val="004C14C6"/>
    <w:rsid w:val="004C679B"/>
    <w:rsid w:val="004C6961"/>
    <w:rsid w:val="004D2C0B"/>
    <w:rsid w:val="004D6D19"/>
    <w:rsid w:val="004E1381"/>
    <w:rsid w:val="004E294C"/>
    <w:rsid w:val="00503373"/>
    <w:rsid w:val="00505426"/>
    <w:rsid w:val="00511AF5"/>
    <w:rsid w:val="00530921"/>
    <w:rsid w:val="005339CB"/>
    <w:rsid w:val="00536FE4"/>
    <w:rsid w:val="005415F8"/>
    <w:rsid w:val="00554141"/>
    <w:rsid w:val="00561453"/>
    <w:rsid w:val="005672AB"/>
    <w:rsid w:val="005715A6"/>
    <w:rsid w:val="0059110F"/>
    <w:rsid w:val="00596840"/>
    <w:rsid w:val="005A5BDC"/>
    <w:rsid w:val="005B1243"/>
    <w:rsid w:val="005C00C6"/>
    <w:rsid w:val="005E02F8"/>
    <w:rsid w:val="005E32E0"/>
    <w:rsid w:val="005F2A58"/>
    <w:rsid w:val="00616332"/>
    <w:rsid w:val="0064216C"/>
    <w:rsid w:val="0064255E"/>
    <w:rsid w:val="006605F3"/>
    <w:rsid w:val="00665065"/>
    <w:rsid w:val="0067597D"/>
    <w:rsid w:val="0068363A"/>
    <w:rsid w:val="00691838"/>
    <w:rsid w:val="006940D9"/>
    <w:rsid w:val="00695AF2"/>
    <w:rsid w:val="006B7627"/>
    <w:rsid w:val="006D4DF1"/>
    <w:rsid w:val="00703478"/>
    <w:rsid w:val="00706525"/>
    <w:rsid w:val="0070791A"/>
    <w:rsid w:val="007317A0"/>
    <w:rsid w:val="00733CBF"/>
    <w:rsid w:val="007418A0"/>
    <w:rsid w:val="0074683F"/>
    <w:rsid w:val="00750A00"/>
    <w:rsid w:val="00750E3A"/>
    <w:rsid w:val="00754431"/>
    <w:rsid w:val="00760788"/>
    <w:rsid w:val="00762D5C"/>
    <w:rsid w:val="00783252"/>
    <w:rsid w:val="0078542A"/>
    <w:rsid w:val="00795235"/>
    <w:rsid w:val="0079595D"/>
    <w:rsid w:val="00797764"/>
    <w:rsid w:val="007D44D0"/>
    <w:rsid w:val="007D5CD5"/>
    <w:rsid w:val="007D66E8"/>
    <w:rsid w:val="00807BCB"/>
    <w:rsid w:val="00822296"/>
    <w:rsid w:val="0083715B"/>
    <w:rsid w:val="00837A50"/>
    <w:rsid w:val="00850BAE"/>
    <w:rsid w:val="00861E00"/>
    <w:rsid w:val="008658D7"/>
    <w:rsid w:val="0087538A"/>
    <w:rsid w:val="0087704C"/>
    <w:rsid w:val="008966A4"/>
    <w:rsid w:val="008C0C26"/>
    <w:rsid w:val="008C2F38"/>
    <w:rsid w:val="008D02DF"/>
    <w:rsid w:val="00906158"/>
    <w:rsid w:val="009148A5"/>
    <w:rsid w:val="00917BCE"/>
    <w:rsid w:val="00922293"/>
    <w:rsid w:val="009366A7"/>
    <w:rsid w:val="00955B3D"/>
    <w:rsid w:val="00956733"/>
    <w:rsid w:val="00960A95"/>
    <w:rsid w:val="00962592"/>
    <w:rsid w:val="009648F6"/>
    <w:rsid w:val="009670BC"/>
    <w:rsid w:val="009820E3"/>
    <w:rsid w:val="00991A8E"/>
    <w:rsid w:val="009A1C82"/>
    <w:rsid w:val="009B0CC7"/>
    <w:rsid w:val="009B5B0D"/>
    <w:rsid w:val="009C41A5"/>
    <w:rsid w:val="009D4679"/>
    <w:rsid w:val="009E36D2"/>
    <w:rsid w:val="009F058D"/>
    <w:rsid w:val="009F45E7"/>
    <w:rsid w:val="009F7FFE"/>
    <w:rsid w:val="00A10445"/>
    <w:rsid w:val="00A11116"/>
    <w:rsid w:val="00A12379"/>
    <w:rsid w:val="00A124C1"/>
    <w:rsid w:val="00A14037"/>
    <w:rsid w:val="00A17C9B"/>
    <w:rsid w:val="00A47376"/>
    <w:rsid w:val="00A47BE2"/>
    <w:rsid w:val="00A51918"/>
    <w:rsid w:val="00A57402"/>
    <w:rsid w:val="00A602D0"/>
    <w:rsid w:val="00A62C8D"/>
    <w:rsid w:val="00A72D06"/>
    <w:rsid w:val="00AA7842"/>
    <w:rsid w:val="00AB2751"/>
    <w:rsid w:val="00AC1A8E"/>
    <w:rsid w:val="00AC6BD6"/>
    <w:rsid w:val="00AE63AD"/>
    <w:rsid w:val="00B01DF9"/>
    <w:rsid w:val="00B02505"/>
    <w:rsid w:val="00B02D02"/>
    <w:rsid w:val="00B04DD5"/>
    <w:rsid w:val="00B12D14"/>
    <w:rsid w:val="00B34F2D"/>
    <w:rsid w:val="00B434F5"/>
    <w:rsid w:val="00B5318D"/>
    <w:rsid w:val="00B81876"/>
    <w:rsid w:val="00B87045"/>
    <w:rsid w:val="00B95301"/>
    <w:rsid w:val="00BA1FE2"/>
    <w:rsid w:val="00BA25A0"/>
    <w:rsid w:val="00BB471E"/>
    <w:rsid w:val="00BC0065"/>
    <w:rsid w:val="00BC36CB"/>
    <w:rsid w:val="00BC590F"/>
    <w:rsid w:val="00BC5FB0"/>
    <w:rsid w:val="00BD521D"/>
    <w:rsid w:val="00BE753F"/>
    <w:rsid w:val="00C049CA"/>
    <w:rsid w:val="00C31990"/>
    <w:rsid w:val="00C31C0A"/>
    <w:rsid w:val="00C33063"/>
    <w:rsid w:val="00C33D89"/>
    <w:rsid w:val="00C40196"/>
    <w:rsid w:val="00C50767"/>
    <w:rsid w:val="00C57105"/>
    <w:rsid w:val="00C6413B"/>
    <w:rsid w:val="00C7154A"/>
    <w:rsid w:val="00C72472"/>
    <w:rsid w:val="00C809A4"/>
    <w:rsid w:val="00C82B5A"/>
    <w:rsid w:val="00C952CE"/>
    <w:rsid w:val="00CA4865"/>
    <w:rsid w:val="00CB4DD5"/>
    <w:rsid w:val="00CB7018"/>
    <w:rsid w:val="00CB758A"/>
    <w:rsid w:val="00CF0D79"/>
    <w:rsid w:val="00CF53C3"/>
    <w:rsid w:val="00D157FB"/>
    <w:rsid w:val="00D15BCC"/>
    <w:rsid w:val="00D27DF8"/>
    <w:rsid w:val="00D40092"/>
    <w:rsid w:val="00D54C1E"/>
    <w:rsid w:val="00D72C15"/>
    <w:rsid w:val="00D75158"/>
    <w:rsid w:val="00D9321F"/>
    <w:rsid w:val="00DD5F4F"/>
    <w:rsid w:val="00DD606E"/>
    <w:rsid w:val="00DD79E6"/>
    <w:rsid w:val="00E11D6A"/>
    <w:rsid w:val="00E252E5"/>
    <w:rsid w:val="00E27414"/>
    <w:rsid w:val="00E32532"/>
    <w:rsid w:val="00E4035C"/>
    <w:rsid w:val="00E40E5F"/>
    <w:rsid w:val="00E4761E"/>
    <w:rsid w:val="00E53936"/>
    <w:rsid w:val="00E7300E"/>
    <w:rsid w:val="00E9293E"/>
    <w:rsid w:val="00E93F6E"/>
    <w:rsid w:val="00EA1FE5"/>
    <w:rsid w:val="00EA5DE6"/>
    <w:rsid w:val="00EB3B0C"/>
    <w:rsid w:val="00EB633C"/>
    <w:rsid w:val="00EC132B"/>
    <w:rsid w:val="00ED4E57"/>
    <w:rsid w:val="00EE535D"/>
    <w:rsid w:val="00F0635E"/>
    <w:rsid w:val="00F22171"/>
    <w:rsid w:val="00F3611B"/>
    <w:rsid w:val="00F36487"/>
    <w:rsid w:val="00F46130"/>
    <w:rsid w:val="00F8095A"/>
    <w:rsid w:val="00F870EF"/>
    <w:rsid w:val="00F91CCC"/>
    <w:rsid w:val="00F97B0D"/>
    <w:rsid w:val="00FA4884"/>
    <w:rsid w:val="00FB4F42"/>
    <w:rsid w:val="00FD65C4"/>
    <w:rsid w:val="00FE724D"/>
    <w:rsid w:val="00FF5B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09">
      <o:colormenu v:ext="edit" strokecolor="none [3213]"/>
    </o:shapedefaults>
    <o:shapelayout v:ext="edit">
      <o:idmap v:ext="edit" data="1"/>
      <o:rules v:ext="edit">
        <o:r id="V:Rule19" type="connector" idref="#_x0000_s1095"/>
        <o:r id="V:Rule20" type="connector" idref="#_x0000_s1081"/>
        <o:r id="V:Rule21" type="connector" idref="#_x0000_s1052"/>
        <o:r id="V:Rule22" type="connector" idref="#_x0000_s1092"/>
        <o:r id="V:Rule23" type="connector" idref="#_x0000_s1094"/>
        <o:r id="V:Rule24" type="connector" idref="#_x0000_s1088"/>
        <o:r id="V:Rule25" type="connector" idref="#_x0000_s1097"/>
        <o:r id="V:Rule26" type="connector" idref="#_x0000_s1099"/>
        <o:r id="V:Rule27" type="connector" idref="#_x0000_s1079"/>
        <o:r id="V:Rule28" type="connector" idref="#_x0000_s1090"/>
        <o:r id="V:Rule29" type="connector" idref="#_x0000_s1075"/>
        <o:r id="V:Rule30" type="connector" idref="#_x0000_s1101"/>
        <o:r id="V:Rule31" type="connector" idref="#_x0000_s1085"/>
        <o:r id="V:Rule32" type="connector" idref="#_x0000_s1086"/>
        <o:r id="V:Rule33" type="connector" idref="#_x0000_s1104"/>
        <o:r id="V:Rule34" type="connector" idref="#_x0000_s1077"/>
        <o:r id="V:Rule35" type="connector" idref="#_x0000_s1105"/>
        <o:r id="V:Rule36" type="connector" idref="#_x0000_s1107"/>
      </o:rules>
    </o:shapelayout>
  </w:shapeDefaults>
  <w:decimalSymbol w:val="."/>
  <w:listSeparator w:val=","/>
  <w15:docId w15:val="{57DB4AB9-4F0A-48E2-98A6-DDDD7245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48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0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30A4"/>
    <w:pPr>
      <w:tabs>
        <w:tab w:val="center" w:pos="4680"/>
        <w:tab w:val="right" w:pos="9360"/>
      </w:tabs>
      <w:spacing w:line="240" w:lineRule="auto"/>
    </w:pPr>
  </w:style>
  <w:style w:type="character" w:customStyle="1" w:styleId="HeaderChar">
    <w:name w:val="Header Char"/>
    <w:basedOn w:val="DefaultParagraphFont"/>
    <w:link w:val="Header"/>
    <w:uiPriority w:val="99"/>
    <w:rsid w:val="001830A4"/>
  </w:style>
  <w:style w:type="paragraph" w:styleId="Footer">
    <w:name w:val="footer"/>
    <w:basedOn w:val="Normal"/>
    <w:link w:val="FooterChar"/>
    <w:uiPriority w:val="99"/>
    <w:unhideWhenUsed/>
    <w:rsid w:val="001830A4"/>
    <w:pPr>
      <w:tabs>
        <w:tab w:val="center" w:pos="4680"/>
        <w:tab w:val="right" w:pos="9360"/>
      </w:tabs>
      <w:spacing w:line="240" w:lineRule="auto"/>
    </w:pPr>
  </w:style>
  <w:style w:type="character" w:customStyle="1" w:styleId="FooterChar">
    <w:name w:val="Footer Char"/>
    <w:basedOn w:val="DefaultParagraphFont"/>
    <w:link w:val="Footer"/>
    <w:uiPriority w:val="99"/>
    <w:rsid w:val="001830A4"/>
  </w:style>
  <w:style w:type="paragraph" w:styleId="ListParagraph">
    <w:name w:val="List Paragraph"/>
    <w:aliases w:val="skripsi,Char Char2,List Paragraph2,List Paragraph1,gambar"/>
    <w:basedOn w:val="Normal"/>
    <w:link w:val="ListParagraphChar"/>
    <w:uiPriority w:val="34"/>
    <w:qFormat/>
    <w:rsid w:val="009148A5"/>
    <w:pPr>
      <w:ind w:left="720"/>
      <w:contextualSpacing/>
    </w:pPr>
  </w:style>
  <w:style w:type="paragraph" w:styleId="BalloonText">
    <w:name w:val="Balloon Text"/>
    <w:basedOn w:val="Normal"/>
    <w:link w:val="BalloonTextChar"/>
    <w:uiPriority w:val="99"/>
    <w:semiHidden/>
    <w:unhideWhenUsed/>
    <w:rsid w:val="0082229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2296"/>
    <w:rPr>
      <w:rFonts w:ascii="Tahoma" w:hAnsi="Tahoma" w:cs="Tahoma"/>
      <w:sz w:val="16"/>
      <w:szCs w:val="16"/>
    </w:rPr>
  </w:style>
  <w:style w:type="table" w:styleId="TableGrid">
    <w:name w:val="Table Grid"/>
    <w:basedOn w:val="TableNormal"/>
    <w:uiPriority w:val="39"/>
    <w:rsid w:val="006B762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9F45E7"/>
    <w:rPr>
      <w:color w:val="808080"/>
    </w:rPr>
  </w:style>
  <w:style w:type="character" w:customStyle="1" w:styleId="ListParagraphChar">
    <w:name w:val="List Paragraph Char"/>
    <w:aliases w:val="skripsi Char,Char Char2 Char,List Paragraph2 Char,List Paragraph1 Char,gambar Char"/>
    <w:link w:val="ListParagraph"/>
    <w:uiPriority w:val="34"/>
    <w:locked/>
    <w:rsid w:val="00A62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6F5B1-69BE-4D93-BE1D-76B9BD885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2340</TotalTime>
  <Pages>31</Pages>
  <Words>5627</Words>
  <Characters>32074</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37626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c:creator>
  <cp:lastModifiedBy>D</cp:lastModifiedBy>
  <cp:revision>39</cp:revision>
  <dcterms:created xsi:type="dcterms:W3CDTF">2018-03-22T06:31:00Z</dcterms:created>
  <dcterms:modified xsi:type="dcterms:W3CDTF">2018-08-23T00:46:00Z</dcterms:modified>
</cp:coreProperties>
</file>